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CB4" w:rsidRDefault="00B156CD">
      <w:pPr>
        <w:pStyle w:val="Title"/>
      </w:pPr>
      <w:r>
        <w:t xml:space="preserve"> </w:t>
      </w:r>
      <w:r w:rsidR="002973D6">
        <w:t>FRENCH 3</w:t>
      </w:r>
      <w:r>
        <w:t xml:space="preserve"> </w:t>
      </w:r>
      <w:r w:rsidR="009A161E">
        <w:t>COURSE SYLLABUS</w:t>
      </w:r>
    </w:p>
    <w:p w:rsidR="00563CB4" w:rsidRDefault="00563CB4">
      <w:pPr>
        <w:jc w:val="center"/>
        <w:rPr>
          <w:rFonts w:ascii="Garamond" w:hAnsi="Garamond"/>
          <w:b/>
          <w:sz w:val="40"/>
        </w:rPr>
      </w:pPr>
    </w:p>
    <w:p w:rsidR="009A161E" w:rsidRDefault="009A161E" w:rsidP="009A161E">
      <w:pPr>
        <w:rPr>
          <w:rFonts w:ascii="Garamond" w:hAnsi="Garamond"/>
          <w:sz w:val="28"/>
          <w:szCs w:val="28"/>
        </w:rPr>
      </w:pPr>
      <w:r w:rsidRPr="009A161E">
        <w:rPr>
          <w:rFonts w:ascii="Garamond" w:hAnsi="Garamond"/>
          <w:sz w:val="28"/>
          <w:szCs w:val="28"/>
        </w:rPr>
        <w:t xml:space="preserve">Students will </w:t>
      </w:r>
      <w:r w:rsidR="002973D6">
        <w:rPr>
          <w:rFonts w:ascii="Garamond" w:hAnsi="Garamond"/>
          <w:sz w:val="28"/>
          <w:szCs w:val="28"/>
        </w:rPr>
        <w:t xml:space="preserve">continue to develop their listening and writing abilities with a focus on speaking for fluency and </w:t>
      </w:r>
      <w:r w:rsidRPr="009A161E">
        <w:rPr>
          <w:rFonts w:ascii="Garamond" w:hAnsi="Garamond"/>
          <w:sz w:val="28"/>
          <w:szCs w:val="28"/>
        </w:rPr>
        <w:t>read</w:t>
      </w:r>
      <w:r w:rsidR="002973D6">
        <w:rPr>
          <w:rFonts w:ascii="Garamond" w:hAnsi="Garamond"/>
          <w:sz w:val="28"/>
          <w:szCs w:val="28"/>
        </w:rPr>
        <w:t>ing more literary</w:t>
      </w:r>
      <w:r w:rsidRPr="009A161E">
        <w:rPr>
          <w:rFonts w:ascii="Garamond" w:hAnsi="Garamond"/>
          <w:sz w:val="28"/>
          <w:szCs w:val="28"/>
        </w:rPr>
        <w:t xml:space="preserve"> French</w:t>
      </w:r>
      <w:r w:rsidR="002973D6">
        <w:rPr>
          <w:rFonts w:ascii="Garamond" w:hAnsi="Garamond"/>
          <w:sz w:val="28"/>
          <w:szCs w:val="28"/>
        </w:rPr>
        <w:t xml:space="preserve"> texts. </w:t>
      </w:r>
      <w:r w:rsidRPr="009A161E">
        <w:rPr>
          <w:rFonts w:ascii="Garamond" w:hAnsi="Garamond"/>
          <w:sz w:val="28"/>
          <w:szCs w:val="28"/>
        </w:rPr>
        <w:t>Grammatical concepts</w:t>
      </w:r>
      <w:r w:rsidR="00496A79">
        <w:rPr>
          <w:rFonts w:ascii="Garamond" w:hAnsi="Garamond"/>
          <w:sz w:val="28"/>
          <w:szCs w:val="28"/>
        </w:rPr>
        <w:t>, including the past tense</w:t>
      </w:r>
      <w:r w:rsidR="002973D6">
        <w:rPr>
          <w:rFonts w:ascii="Garamond" w:hAnsi="Garamond"/>
          <w:sz w:val="28"/>
          <w:szCs w:val="28"/>
        </w:rPr>
        <w:t>, literary tense and future tenses</w:t>
      </w:r>
      <w:r w:rsidRPr="009A161E">
        <w:rPr>
          <w:rFonts w:ascii="Garamond" w:hAnsi="Garamond"/>
          <w:sz w:val="28"/>
          <w:szCs w:val="28"/>
        </w:rPr>
        <w:t xml:space="preserve"> are introduced and pract</w:t>
      </w:r>
      <w:r w:rsidR="00496A79">
        <w:rPr>
          <w:rFonts w:ascii="Garamond" w:hAnsi="Garamond"/>
          <w:sz w:val="28"/>
          <w:szCs w:val="28"/>
        </w:rPr>
        <w:t>iced within the context of expanded</w:t>
      </w:r>
      <w:r w:rsidR="002973D6">
        <w:rPr>
          <w:rFonts w:ascii="Garamond" w:hAnsi="Garamond"/>
          <w:sz w:val="28"/>
          <w:szCs w:val="28"/>
        </w:rPr>
        <w:t xml:space="preserve"> </w:t>
      </w:r>
      <w:r w:rsidRPr="009A161E">
        <w:rPr>
          <w:rFonts w:ascii="Garamond" w:hAnsi="Garamond"/>
          <w:sz w:val="28"/>
          <w:szCs w:val="28"/>
        </w:rPr>
        <w:t>French vocabulary and themes. French</w:t>
      </w:r>
      <w:r w:rsidR="002973D6">
        <w:rPr>
          <w:rFonts w:ascii="Garamond" w:hAnsi="Garamond"/>
          <w:sz w:val="28"/>
          <w:szCs w:val="28"/>
        </w:rPr>
        <w:t xml:space="preserve"> 3 is an advanced French course and requires that students speak, read and write French regularly.  </w:t>
      </w:r>
      <w:r w:rsidRPr="009A161E">
        <w:rPr>
          <w:rFonts w:ascii="Garamond" w:hAnsi="Garamond"/>
          <w:sz w:val="28"/>
          <w:szCs w:val="28"/>
        </w:rPr>
        <w:t xml:space="preserve">Students will </w:t>
      </w:r>
      <w:r w:rsidR="0059365F">
        <w:rPr>
          <w:rFonts w:ascii="Garamond" w:hAnsi="Garamond"/>
          <w:sz w:val="28"/>
          <w:szCs w:val="28"/>
        </w:rPr>
        <w:t>continue learning about the</w:t>
      </w:r>
      <w:r w:rsidRPr="009A161E">
        <w:rPr>
          <w:rFonts w:ascii="Garamond" w:hAnsi="Garamond"/>
          <w:sz w:val="28"/>
          <w:szCs w:val="28"/>
        </w:rPr>
        <w:t xml:space="preserve"> French speaking world in order to develop an appreciation and understanding of the French culture</w:t>
      </w:r>
      <w:r w:rsidRPr="001D32D5">
        <w:rPr>
          <w:rFonts w:ascii="Garamond" w:hAnsi="Garamond"/>
          <w:sz w:val="28"/>
          <w:szCs w:val="28"/>
        </w:rPr>
        <w:t xml:space="preserve">.  </w:t>
      </w:r>
    </w:p>
    <w:p w:rsidR="006540D2" w:rsidRDefault="006540D2" w:rsidP="009A161E">
      <w:pPr>
        <w:rPr>
          <w:rFonts w:ascii="Garamond" w:hAnsi="Garamond"/>
          <w:sz w:val="28"/>
          <w:szCs w:val="28"/>
        </w:rPr>
      </w:pPr>
    </w:p>
    <w:p w:rsidR="006540D2" w:rsidRDefault="006540D2" w:rsidP="009A161E">
      <w:pPr>
        <w:rPr>
          <w:rFonts w:ascii="Garamond" w:hAnsi="Garamond"/>
          <w:sz w:val="28"/>
          <w:szCs w:val="28"/>
        </w:rPr>
      </w:pPr>
      <w:r>
        <w:rPr>
          <w:rFonts w:ascii="Garamond" w:hAnsi="Garamond"/>
          <w:b/>
          <w:sz w:val="28"/>
          <w:szCs w:val="28"/>
        </w:rPr>
        <w:t>World Language standards:</w:t>
      </w:r>
      <w:r>
        <w:rPr>
          <w:rFonts w:ascii="Garamond" w:hAnsi="Garamond"/>
          <w:sz w:val="28"/>
          <w:szCs w:val="28"/>
        </w:rPr>
        <w:t xml:space="preserve">  </w:t>
      </w: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20"/>
        <w:gridCol w:w="6660"/>
      </w:tblGrid>
      <w:tr w:rsidR="00E95B2F" w:rsidRPr="00E95B2F" w:rsidTr="00496A79">
        <w:trPr>
          <w:jc w:val="center"/>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BFBFBF"/>
          </w:tcPr>
          <w:p w:rsidR="00E95B2F" w:rsidRPr="00E95B2F" w:rsidRDefault="0059365F">
            <w:pPr>
              <w:rPr>
                <w:rFonts w:ascii="Verdana" w:hAnsi="Verdana"/>
                <w:sz w:val="18"/>
                <w:szCs w:val="18"/>
              </w:rPr>
            </w:pPr>
            <w:r>
              <w:t>Range Level Expectations: Intermediate-Low</w:t>
            </w:r>
          </w:p>
        </w:tc>
      </w:tr>
      <w:tr w:rsidR="00E95B2F" w:rsidRPr="00E95B2F" w:rsidTr="00496A79">
        <w:trPr>
          <w:jc w:val="center"/>
        </w:trPr>
        <w:tc>
          <w:tcPr>
            <w:tcW w:w="3420" w:type="dxa"/>
            <w:tcBorders>
              <w:top w:val="single" w:sz="4" w:space="0" w:color="000000"/>
              <w:left w:val="single" w:sz="4" w:space="0" w:color="000000"/>
              <w:bottom w:val="single" w:sz="4" w:space="0" w:color="000000"/>
              <w:right w:val="single" w:sz="4" w:space="0" w:color="000000"/>
            </w:tcBorders>
            <w:tcMar>
              <w:top w:w="86" w:type="dxa"/>
              <w:left w:w="115" w:type="dxa"/>
              <w:bottom w:w="86" w:type="dxa"/>
              <w:right w:w="115" w:type="dxa"/>
            </w:tcMar>
          </w:tcPr>
          <w:p w:rsidR="00E95B2F" w:rsidRPr="00E95B2F" w:rsidRDefault="00496A79">
            <w:pPr>
              <w:rPr>
                <w:rFonts w:ascii="Verdana" w:hAnsi="Verdana"/>
                <w:b/>
                <w:sz w:val="18"/>
                <w:szCs w:val="18"/>
              </w:rPr>
            </w:pPr>
            <w:r>
              <w:t>1. Communication in Languages Other Than English</w:t>
            </w:r>
          </w:p>
        </w:tc>
        <w:tc>
          <w:tcPr>
            <w:tcW w:w="6660" w:type="dxa"/>
            <w:tcBorders>
              <w:top w:val="single" w:sz="4" w:space="0" w:color="000000"/>
              <w:left w:val="single" w:sz="4" w:space="0" w:color="000000"/>
              <w:bottom w:val="single" w:sz="4" w:space="0" w:color="000000"/>
              <w:right w:val="single" w:sz="4" w:space="0" w:color="000000"/>
            </w:tcBorders>
            <w:tcMar>
              <w:top w:w="86" w:type="dxa"/>
              <w:left w:w="108" w:type="dxa"/>
              <w:bottom w:w="86" w:type="dxa"/>
              <w:right w:w="108" w:type="dxa"/>
            </w:tcMar>
          </w:tcPr>
          <w:p w:rsidR="0059365F" w:rsidRDefault="0059365F" w:rsidP="006C7B3B">
            <w:pPr>
              <w:spacing w:before="120" w:after="120"/>
              <w:jc w:val="both"/>
            </w:pPr>
            <w:r>
              <w:t>1. Initiate, sustain, and conclude conversations (written or oral) in a variety of situations based on familiar and unfamiliar vocabulary and learned grammatical structures (interpersonal mode)</w:t>
            </w:r>
          </w:p>
          <w:p w:rsidR="0059365F" w:rsidRDefault="0059365F" w:rsidP="006C7B3B">
            <w:pPr>
              <w:spacing w:before="120" w:after="120"/>
              <w:jc w:val="both"/>
            </w:pPr>
            <w:r>
              <w:t>2. Comprehend spoken or written language in a variety of situations based on familiar and unfamiliar vocabulary and learned grammatical structures (interpretive mode)</w:t>
            </w:r>
          </w:p>
          <w:p w:rsidR="00E95B2F" w:rsidRPr="006C7B3B" w:rsidRDefault="0059365F" w:rsidP="006C7B3B">
            <w:pPr>
              <w:spacing w:before="120" w:after="120"/>
              <w:jc w:val="both"/>
              <w:rPr>
                <w:rFonts w:ascii="Verdana" w:hAnsi="Verdana"/>
                <w:sz w:val="18"/>
                <w:szCs w:val="18"/>
              </w:rPr>
            </w:pPr>
            <w:r>
              <w:t>3. Present (written or oral) on a variety of familiar topics, using familiar vocabulary and learned grammatical structures (presentational mode)</w:t>
            </w:r>
          </w:p>
        </w:tc>
      </w:tr>
      <w:tr w:rsidR="00E95B2F" w:rsidRPr="00E95B2F" w:rsidTr="00496A79">
        <w:trPr>
          <w:jc w:val="center"/>
        </w:trPr>
        <w:tc>
          <w:tcPr>
            <w:tcW w:w="3420" w:type="dxa"/>
            <w:tcBorders>
              <w:top w:val="single" w:sz="4" w:space="0" w:color="000000"/>
              <w:left w:val="single" w:sz="4" w:space="0" w:color="000000"/>
              <w:bottom w:val="single" w:sz="4" w:space="0" w:color="000000"/>
              <w:right w:val="single" w:sz="4" w:space="0" w:color="000000"/>
            </w:tcBorders>
            <w:tcMar>
              <w:top w:w="86" w:type="dxa"/>
              <w:left w:w="115" w:type="dxa"/>
              <w:bottom w:w="86" w:type="dxa"/>
              <w:right w:w="115" w:type="dxa"/>
            </w:tcMar>
          </w:tcPr>
          <w:p w:rsidR="00E95B2F" w:rsidRPr="00E95B2F" w:rsidRDefault="00496A79">
            <w:pPr>
              <w:rPr>
                <w:rFonts w:ascii="Verdana" w:hAnsi="Verdana"/>
                <w:sz w:val="18"/>
                <w:szCs w:val="18"/>
              </w:rPr>
            </w:pPr>
            <w:r>
              <w:t>2. Knowledge and Understanding of Other Cultures</w:t>
            </w:r>
          </w:p>
        </w:tc>
        <w:tc>
          <w:tcPr>
            <w:tcW w:w="6660" w:type="dxa"/>
            <w:tcBorders>
              <w:top w:val="single" w:sz="4" w:space="0" w:color="000000"/>
              <w:left w:val="single" w:sz="4" w:space="0" w:color="000000"/>
              <w:bottom w:val="single" w:sz="4" w:space="0" w:color="000000"/>
              <w:right w:val="single" w:sz="4" w:space="0" w:color="000000"/>
            </w:tcBorders>
            <w:tcMar>
              <w:top w:w="86" w:type="dxa"/>
              <w:left w:w="108" w:type="dxa"/>
              <w:bottom w:w="86" w:type="dxa"/>
              <w:right w:w="108" w:type="dxa"/>
            </w:tcMar>
          </w:tcPr>
          <w:p w:rsidR="0059365F" w:rsidRDefault="0059365F" w:rsidP="006C7B3B">
            <w:pPr>
              <w:tabs>
                <w:tab w:val="left" w:pos="357"/>
              </w:tabs>
              <w:spacing w:before="120" w:after="120"/>
              <w:jc w:val="both"/>
            </w:pPr>
            <w:r>
              <w:t xml:space="preserve">1. Draw conclusions using a personal understanding of the perspectives and practices of the cultures studied </w:t>
            </w:r>
          </w:p>
          <w:p w:rsidR="00E95B2F" w:rsidRPr="006C7B3B" w:rsidRDefault="0059365F" w:rsidP="006C7B3B">
            <w:pPr>
              <w:tabs>
                <w:tab w:val="left" w:pos="357"/>
              </w:tabs>
              <w:spacing w:before="120" w:after="120"/>
              <w:jc w:val="both"/>
              <w:rPr>
                <w:rFonts w:ascii="Verdana" w:hAnsi="Verdana"/>
                <w:sz w:val="18"/>
                <w:szCs w:val="18"/>
              </w:rPr>
            </w:pPr>
            <w:r>
              <w:t>2. Examine how the perspectives of people who speak the target language are reflected in their products</w:t>
            </w:r>
          </w:p>
        </w:tc>
      </w:tr>
      <w:tr w:rsidR="00E95B2F" w:rsidRPr="00E95B2F" w:rsidTr="00496A79">
        <w:trPr>
          <w:jc w:val="center"/>
        </w:trPr>
        <w:tc>
          <w:tcPr>
            <w:tcW w:w="3420" w:type="dxa"/>
            <w:tcBorders>
              <w:top w:val="single" w:sz="4" w:space="0" w:color="000000"/>
              <w:left w:val="single" w:sz="4" w:space="0" w:color="000000"/>
              <w:bottom w:val="single" w:sz="4" w:space="0" w:color="000000"/>
              <w:right w:val="single" w:sz="4" w:space="0" w:color="000000"/>
            </w:tcBorders>
            <w:tcMar>
              <w:top w:w="86" w:type="dxa"/>
              <w:left w:w="115" w:type="dxa"/>
              <w:bottom w:w="86" w:type="dxa"/>
              <w:right w:w="115" w:type="dxa"/>
            </w:tcMar>
          </w:tcPr>
          <w:p w:rsidR="00E95B2F" w:rsidRPr="00E95B2F" w:rsidRDefault="00496A79">
            <w:pPr>
              <w:rPr>
                <w:rFonts w:ascii="Verdana" w:hAnsi="Verdana"/>
                <w:sz w:val="18"/>
                <w:szCs w:val="18"/>
              </w:rPr>
            </w:pPr>
            <w:r>
              <w:t>3. Connections with Other Disciplines and Information Acquisition</w:t>
            </w:r>
          </w:p>
        </w:tc>
        <w:tc>
          <w:tcPr>
            <w:tcW w:w="6660" w:type="dxa"/>
            <w:tcBorders>
              <w:top w:val="single" w:sz="4" w:space="0" w:color="000000"/>
              <w:left w:val="single" w:sz="4" w:space="0" w:color="000000"/>
              <w:bottom w:val="single" w:sz="4" w:space="0" w:color="000000"/>
              <w:right w:val="single" w:sz="4" w:space="0" w:color="000000"/>
            </w:tcBorders>
            <w:tcMar>
              <w:top w:w="86" w:type="dxa"/>
              <w:left w:w="108" w:type="dxa"/>
              <w:bottom w:w="86" w:type="dxa"/>
              <w:right w:w="108" w:type="dxa"/>
            </w:tcMar>
          </w:tcPr>
          <w:p w:rsidR="0059365F" w:rsidRDefault="0059365F" w:rsidP="006C7B3B">
            <w:pPr>
              <w:spacing w:before="120" w:after="120"/>
              <w:jc w:val="both"/>
            </w:pPr>
            <w:r>
              <w:t xml:space="preserve">1. Assess the usefulness of information gathered from target language resources for application in other content areas </w:t>
            </w:r>
          </w:p>
          <w:p w:rsidR="00E95B2F" w:rsidRPr="006C7B3B" w:rsidRDefault="0059365F" w:rsidP="006C7B3B">
            <w:pPr>
              <w:spacing w:before="120" w:after="120"/>
              <w:jc w:val="both"/>
              <w:rPr>
                <w:rFonts w:ascii="Verdana" w:hAnsi="Verdana"/>
                <w:sz w:val="18"/>
                <w:szCs w:val="18"/>
              </w:rPr>
            </w:pPr>
            <w:r>
              <w:t>2. Examine information and viewpoints presented in authentic resources</w:t>
            </w:r>
          </w:p>
        </w:tc>
      </w:tr>
      <w:tr w:rsidR="00E95B2F" w:rsidRPr="00E95B2F" w:rsidTr="00496A79">
        <w:trPr>
          <w:jc w:val="center"/>
        </w:trPr>
        <w:tc>
          <w:tcPr>
            <w:tcW w:w="3420" w:type="dxa"/>
            <w:tcBorders>
              <w:top w:val="single" w:sz="4" w:space="0" w:color="000000"/>
              <w:left w:val="single" w:sz="4" w:space="0" w:color="000000"/>
              <w:bottom w:val="single" w:sz="4" w:space="0" w:color="000000"/>
              <w:right w:val="single" w:sz="4" w:space="0" w:color="000000"/>
            </w:tcBorders>
            <w:tcMar>
              <w:top w:w="86" w:type="dxa"/>
              <w:left w:w="115" w:type="dxa"/>
              <w:bottom w:w="86" w:type="dxa"/>
              <w:right w:w="115" w:type="dxa"/>
            </w:tcMar>
          </w:tcPr>
          <w:p w:rsidR="00E95B2F" w:rsidRPr="00E95B2F" w:rsidRDefault="00496A79">
            <w:pPr>
              <w:rPr>
                <w:rFonts w:ascii="Verdana" w:hAnsi="Verdana"/>
                <w:sz w:val="18"/>
                <w:szCs w:val="18"/>
              </w:rPr>
            </w:pPr>
            <w:r>
              <w:t>4. Comparisons to Develop Insight into the Nature of Language and Culture</w:t>
            </w:r>
          </w:p>
        </w:tc>
        <w:tc>
          <w:tcPr>
            <w:tcW w:w="6660" w:type="dxa"/>
            <w:tcBorders>
              <w:top w:val="single" w:sz="4" w:space="0" w:color="000000"/>
              <w:left w:val="single" w:sz="4" w:space="0" w:color="000000"/>
              <w:bottom w:val="single" w:sz="4" w:space="0" w:color="000000"/>
              <w:right w:val="single" w:sz="4" w:space="0" w:color="000000"/>
            </w:tcBorders>
            <w:tcMar>
              <w:top w:w="86" w:type="dxa"/>
              <w:left w:w="108" w:type="dxa"/>
              <w:bottom w:w="86" w:type="dxa"/>
              <w:right w:w="108" w:type="dxa"/>
            </w:tcMar>
          </w:tcPr>
          <w:p w:rsidR="0059365F" w:rsidRDefault="0059365F" w:rsidP="006C7B3B">
            <w:pPr>
              <w:spacing w:before="120" w:after="120"/>
              <w:jc w:val="both"/>
            </w:pPr>
            <w:r>
              <w:t xml:space="preserve">1. Recognize how the significance of the similarities and differences between the target language and the student’s own language provides insight into the structures of their own language </w:t>
            </w:r>
          </w:p>
          <w:p w:rsidR="00E95B2F" w:rsidRPr="006C7B3B" w:rsidRDefault="0059365F" w:rsidP="006C7B3B">
            <w:pPr>
              <w:spacing w:before="120" w:after="120"/>
              <w:jc w:val="both"/>
              <w:rPr>
                <w:rFonts w:ascii="Verdana" w:hAnsi="Verdana"/>
                <w:sz w:val="18"/>
                <w:szCs w:val="18"/>
              </w:rPr>
            </w:pPr>
            <w:r>
              <w:t>2. Compare the similarities and differences between the target culture(s) and the student’s own culture</w:t>
            </w:r>
          </w:p>
        </w:tc>
      </w:tr>
    </w:tbl>
    <w:p w:rsidR="00E95B2F" w:rsidRPr="00E95B2F" w:rsidRDefault="00E95B2F" w:rsidP="00E95B2F">
      <w:pPr>
        <w:ind w:left="90"/>
        <w:jc w:val="right"/>
        <w:rPr>
          <w:rFonts w:ascii="Verdana" w:hAnsi="Verdana"/>
          <w:sz w:val="12"/>
          <w:szCs w:val="12"/>
        </w:rPr>
      </w:pPr>
      <w:r w:rsidRPr="00E95B2F">
        <w:rPr>
          <w:rFonts w:ascii="Verdana" w:hAnsi="Verdana"/>
          <w:sz w:val="12"/>
          <w:szCs w:val="12"/>
        </w:rPr>
        <w:t>https://www.cde.state.co.us/standardsandinstruction/coloradostandards-academicstandards</w:t>
      </w:r>
    </w:p>
    <w:p w:rsidR="00E95B2F" w:rsidRDefault="00E95B2F" w:rsidP="00B156CD">
      <w:pPr>
        <w:jc w:val="both"/>
        <w:rPr>
          <w:rFonts w:ascii="Garamond" w:hAnsi="Garamond"/>
          <w:b/>
          <w:i/>
          <w:sz w:val="24"/>
        </w:rPr>
      </w:pPr>
    </w:p>
    <w:p w:rsidR="007F2851" w:rsidRDefault="007F2851" w:rsidP="00B156CD">
      <w:pPr>
        <w:jc w:val="both"/>
        <w:rPr>
          <w:rFonts w:ascii="Garamond" w:hAnsi="Garamond"/>
          <w:b/>
          <w:i/>
          <w:sz w:val="24"/>
        </w:rPr>
      </w:pPr>
      <w:r>
        <w:rPr>
          <w:rFonts w:ascii="Garamond" w:hAnsi="Garamond"/>
          <w:b/>
          <w:i/>
          <w:sz w:val="24"/>
        </w:rPr>
        <w:t xml:space="preserve">By the end of the semester students should be able </w:t>
      </w:r>
      <w:proofErr w:type="gramStart"/>
      <w:r>
        <w:rPr>
          <w:rFonts w:ascii="Garamond" w:hAnsi="Garamond"/>
          <w:b/>
          <w:i/>
          <w:sz w:val="24"/>
        </w:rPr>
        <w:t>to :</w:t>
      </w:r>
      <w:proofErr w:type="gramEnd"/>
    </w:p>
    <w:p w:rsidR="007F2851" w:rsidRPr="007B7D4C" w:rsidRDefault="007F2851" w:rsidP="007B7D4C">
      <w:pPr>
        <w:pStyle w:val="ListParagraph"/>
        <w:numPr>
          <w:ilvl w:val="0"/>
          <w:numId w:val="7"/>
        </w:numPr>
        <w:jc w:val="both"/>
        <w:rPr>
          <w:rFonts w:ascii="Garamond" w:hAnsi="Garamond"/>
        </w:rPr>
      </w:pPr>
      <w:r w:rsidRPr="007B7D4C">
        <w:rPr>
          <w:rFonts w:ascii="Garamond" w:hAnsi="Garamond"/>
        </w:rPr>
        <w:t>Demonstrate</w:t>
      </w:r>
      <w:r w:rsidR="006C7B3B">
        <w:rPr>
          <w:rFonts w:ascii="Garamond" w:hAnsi="Garamond"/>
        </w:rPr>
        <w:t xml:space="preserve"> </w:t>
      </w:r>
      <w:r w:rsidRPr="007B7D4C">
        <w:rPr>
          <w:rFonts w:ascii="Garamond" w:hAnsi="Garamond"/>
        </w:rPr>
        <w:t>proficiency (ability) in the areas of reading/writing/speaking/listening in French</w:t>
      </w:r>
      <w:r w:rsidR="007B7D4C" w:rsidRPr="007B7D4C">
        <w:rPr>
          <w:rFonts w:ascii="Garamond" w:hAnsi="Garamond"/>
        </w:rPr>
        <w:t xml:space="preserve">, </w:t>
      </w:r>
      <w:r w:rsidR="0059365F">
        <w:rPr>
          <w:rFonts w:ascii="Garamond" w:hAnsi="Garamond"/>
        </w:rPr>
        <w:t>using expanded vocabulary, and learned grammatical structures</w:t>
      </w:r>
    </w:p>
    <w:p w:rsidR="007F2851" w:rsidRPr="007B7D4C" w:rsidRDefault="007F2851" w:rsidP="007B7D4C">
      <w:pPr>
        <w:pStyle w:val="ListParagraph"/>
        <w:numPr>
          <w:ilvl w:val="0"/>
          <w:numId w:val="7"/>
        </w:numPr>
        <w:jc w:val="both"/>
        <w:rPr>
          <w:rFonts w:ascii="Garamond" w:hAnsi="Garamond"/>
        </w:rPr>
      </w:pPr>
      <w:r w:rsidRPr="007B7D4C">
        <w:rPr>
          <w:rFonts w:ascii="Garamond" w:hAnsi="Garamond"/>
        </w:rPr>
        <w:t>D</w:t>
      </w:r>
      <w:r w:rsidR="0059365F">
        <w:rPr>
          <w:rFonts w:ascii="Garamond" w:hAnsi="Garamond"/>
        </w:rPr>
        <w:t>emonstrate an expanded understanding</w:t>
      </w:r>
      <w:r w:rsidRPr="007B7D4C">
        <w:rPr>
          <w:rFonts w:ascii="Garamond" w:hAnsi="Garamond"/>
        </w:rPr>
        <w:t xml:space="preserve"> of the French language/cu</w:t>
      </w:r>
      <w:r w:rsidR="0059365F">
        <w:rPr>
          <w:rFonts w:ascii="Garamond" w:hAnsi="Garamond"/>
        </w:rPr>
        <w:t>lture and key differences/similarities to your own culture</w:t>
      </w:r>
    </w:p>
    <w:p w:rsidR="007F2851" w:rsidRDefault="007F2851" w:rsidP="00B156CD">
      <w:pPr>
        <w:jc w:val="both"/>
        <w:rPr>
          <w:rFonts w:ascii="Garamond" w:hAnsi="Garamond"/>
          <w:b/>
          <w:i/>
          <w:sz w:val="24"/>
        </w:rPr>
      </w:pPr>
    </w:p>
    <w:p w:rsidR="00B156CD" w:rsidRDefault="00563CB4" w:rsidP="00B156CD">
      <w:pPr>
        <w:jc w:val="both"/>
        <w:rPr>
          <w:rFonts w:ascii="Garamond" w:hAnsi="Garamond"/>
          <w:sz w:val="24"/>
        </w:rPr>
      </w:pPr>
      <w:r>
        <w:rPr>
          <w:rFonts w:ascii="Garamond" w:hAnsi="Garamond"/>
          <w:b/>
          <w:i/>
          <w:sz w:val="24"/>
        </w:rPr>
        <w:t>Class Grades:</w:t>
      </w:r>
      <w:r w:rsidR="00B156CD" w:rsidRPr="00B156CD">
        <w:rPr>
          <w:rFonts w:ascii="Garamond" w:hAnsi="Garamond"/>
          <w:sz w:val="24"/>
        </w:rPr>
        <w:t xml:space="preserve"> </w:t>
      </w:r>
      <w:r w:rsidR="00B156CD">
        <w:rPr>
          <w:rFonts w:ascii="Garamond" w:hAnsi="Garamond"/>
          <w:sz w:val="24"/>
        </w:rPr>
        <w:t xml:space="preserve"> </w:t>
      </w:r>
      <w:r w:rsidR="00B156CD" w:rsidRPr="00E970D2">
        <w:rPr>
          <w:rFonts w:ascii="Garamond" w:hAnsi="Garamond"/>
          <w:sz w:val="24"/>
        </w:rPr>
        <w:t xml:space="preserve">Your </w:t>
      </w:r>
      <w:r w:rsidR="00B156CD">
        <w:rPr>
          <w:rFonts w:ascii="Garamond" w:hAnsi="Garamond"/>
          <w:b/>
          <w:sz w:val="24"/>
        </w:rPr>
        <w:t xml:space="preserve">semester average </w:t>
      </w:r>
      <w:r w:rsidR="00B156CD">
        <w:rPr>
          <w:rFonts w:ascii="Garamond" w:hAnsi="Garamond"/>
          <w:sz w:val="24"/>
        </w:rPr>
        <w:t>consists of</w:t>
      </w:r>
    </w:p>
    <w:p w:rsidR="00B156CD" w:rsidRPr="00D10FB3" w:rsidRDefault="00B156CD">
      <w:pPr>
        <w:jc w:val="both"/>
        <w:rPr>
          <w:rFonts w:ascii="Garamond" w:hAnsi="Garamond"/>
          <w:sz w:val="24"/>
        </w:rPr>
      </w:pPr>
      <w:r w:rsidRPr="00B156CD">
        <w:rPr>
          <w:rFonts w:ascii="Garamond" w:hAnsi="Garamond"/>
          <w:sz w:val="24"/>
          <w:u w:val="single"/>
        </w:rPr>
        <w:t>30% (Process)</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sidR="00F143ED">
        <w:rPr>
          <w:rFonts w:ascii="Garamond" w:hAnsi="Garamond"/>
          <w:sz w:val="24"/>
          <w:u w:val="single"/>
        </w:rPr>
        <w:t>5</w:t>
      </w:r>
      <w:r w:rsidRPr="00B156CD">
        <w:rPr>
          <w:rFonts w:ascii="Garamond" w:hAnsi="Garamond"/>
          <w:sz w:val="24"/>
          <w:u w:val="single"/>
        </w:rPr>
        <w:t>0% (Product)</w:t>
      </w:r>
      <w:r w:rsidR="00D10FB3">
        <w:rPr>
          <w:rFonts w:ascii="Garamond" w:hAnsi="Garamond"/>
          <w:sz w:val="24"/>
          <w:u w:val="single"/>
        </w:rPr>
        <w:t xml:space="preserve"> </w:t>
      </w:r>
      <w:r w:rsidR="00D10FB3">
        <w:rPr>
          <w:rFonts w:ascii="Garamond" w:hAnsi="Garamond"/>
          <w:sz w:val="24"/>
        </w:rPr>
        <w:tab/>
      </w:r>
      <w:r w:rsidR="00D10FB3">
        <w:rPr>
          <w:rFonts w:ascii="Garamond" w:hAnsi="Garamond"/>
          <w:sz w:val="24"/>
        </w:rPr>
        <w:tab/>
      </w:r>
      <w:r w:rsidR="00D10FB3">
        <w:rPr>
          <w:rFonts w:ascii="Garamond" w:hAnsi="Garamond"/>
          <w:sz w:val="24"/>
        </w:rPr>
        <w:tab/>
      </w:r>
      <w:r w:rsidR="00D10FB3" w:rsidRPr="00D10FB3">
        <w:rPr>
          <w:rFonts w:ascii="Garamond" w:hAnsi="Garamond"/>
          <w:sz w:val="24"/>
          <w:u w:val="single"/>
        </w:rPr>
        <w:t>20%</w:t>
      </w:r>
    </w:p>
    <w:p w:rsidR="00D10FB3" w:rsidRDefault="00B156CD">
      <w:pPr>
        <w:jc w:val="both"/>
        <w:rPr>
          <w:rFonts w:ascii="Garamond" w:hAnsi="Garamond"/>
          <w:sz w:val="24"/>
        </w:rPr>
      </w:pPr>
      <w:r>
        <w:rPr>
          <w:rFonts w:ascii="Garamond" w:hAnsi="Garamond"/>
          <w:sz w:val="24"/>
        </w:rPr>
        <w:t>Notebook (notes, grammar, vocabulary)</w:t>
      </w:r>
      <w:r>
        <w:rPr>
          <w:rFonts w:ascii="Garamond" w:hAnsi="Garamond"/>
          <w:sz w:val="24"/>
        </w:rPr>
        <w:tab/>
      </w:r>
      <w:r>
        <w:rPr>
          <w:rFonts w:ascii="Garamond" w:hAnsi="Garamond"/>
          <w:sz w:val="24"/>
        </w:rPr>
        <w:tab/>
        <w:t>Exams</w:t>
      </w:r>
      <w:r w:rsidR="009A161E">
        <w:rPr>
          <w:rFonts w:ascii="Garamond" w:hAnsi="Garamond"/>
          <w:sz w:val="24"/>
        </w:rPr>
        <w:t xml:space="preserve"> </w:t>
      </w:r>
      <w:r w:rsidR="009A161E">
        <w:rPr>
          <w:rFonts w:ascii="Garamond" w:hAnsi="Garamond"/>
          <w:sz w:val="24"/>
        </w:rPr>
        <w:tab/>
      </w:r>
      <w:r w:rsidR="009A161E">
        <w:rPr>
          <w:rFonts w:ascii="Garamond" w:hAnsi="Garamond"/>
          <w:sz w:val="24"/>
        </w:rPr>
        <w:tab/>
      </w:r>
      <w:r w:rsidR="009A161E">
        <w:rPr>
          <w:rFonts w:ascii="Garamond" w:hAnsi="Garamond"/>
          <w:sz w:val="24"/>
        </w:rPr>
        <w:tab/>
      </w:r>
      <w:r w:rsidR="009A161E">
        <w:rPr>
          <w:rFonts w:ascii="Garamond" w:hAnsi="Garamond"/>
          <w:sz w:val="24"/>
        </w:rPr>
        <w:tab/>
        <w:t xml:space="preserve">Mid-term </w:t>
      </w:r>
      <w:r w:rsidR="00D10FB3">
        <w:rPr>
          <w:rFonts w:ascii="Garamond" w:hAnsi="Garamond"/>
          <w:sz w:val="24"/>
        </w:rPr>
        <w:t>exam</w:t>
      </w:r>
    </w:p>
    <w:p w:rsidR="00B156CD" w:rsidRDefault="00D10FB3">
      <w:pPr>
        <w:jc w:val="both"/>
        <w:rPr>
          <w:rFonts w:ascii="Garamond" w:hAnsi="Garamond"/>
          <w:sz w:val="24"/>
        </w:rPr>
      </w:pPr>
      <w:r>
        <w:rPr>
          <w:rFonts w:ascii="Garamond" w:hAnsi="Garamond"/>
          <w:sz w:val="24"/>
        </w:rPr>
        <w:t>Class Participation</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CFA</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 xml:space="preserve"> Semester final exam</w:t>
      </w:r>
    </w:p>
    <w:p w:rsidR="00D10FB3" w:rsidRDefault="00D10FB3">
      <w:pPr>
        <w:jc w:val="both"/>
        <w:rPr>
          <w:rFonts w:ascii="Garamond" w:hAnsi="Garamond"/>
          <w:sz w:val="24"/>
        </w:rPr>
      </w:pPr>
      <w:r>
        <w:rPr>
          <w:rFonts w:ascii="Garamond" w:hAnsi="Garamond"/>
          <w:sz w:val="24"/>
        </w:rPr>
        <w:t>Classwork assignments</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Projects</w:t>
      </w:r>
    </w:p>
    <w:p w:rsidR="009A161E" w:rsidRDefault="00D10FB3">
      <w:pPr>
        <w:jc w:val="both"/>
        <w:rPr>
          <w:rFonts w:ascii="Garamond" w:hAnsi="Garamond"/>
          <w:sz w:val="24"/>
        </w:rPr>
      </w:pPr>
      <w:r>
        <w:rPr>
          <w:rFonts w:ascii="Garamond" w:hAnsi="Garamond"/>
          <w:sz w:val="24"/>
        </w:rPr>
        <w:t>Homework</w:t>
      </w:r>
      <w:r w:rsidR="009A161E" w:rsidRPr="009A161E">
        <w:rPr>
          <w:rFonts w:ascii="Garamond" w:hAnsi="Garamond"/>
          <w:sz w:val="24"/>
        </w:rPr>
        <w:t xml:space="preserve"> </w:t>
      </w:r>
      <w:r w:rsidR="009A161E">
        <w:rPr>
          <w:rFonts w:ascii="Garamond" w:hAnsi="Garamond"/>
          <w:sz w:val="24"/>
        </w:rPr>
        <w:tab/>
      </w:r>
      <w:r w:rsidR="009A161E">
        <w:rPr>
          <w:rFonts w:ascii="Garamond" w:hAnsi="Garamond"/>
          <w:sz w:val="24"/>
        </w:rPr>
        <w:tab/>
      </w:r>
      <w:r w:rsidR="009A161E">
        <w:rPr>
          <w:rFonts w:ascii="Garamond" w:hAnsi="Garamond"/>
          <w:sz w:val="24"/>
        </w:rPr>
        <w:tab/>
      </w:r>
      <w:r w:rsidR="009A161E">
        <w:rPr>
          <w:rFonts w:ascii="Garamond" w:hAnsi="Garamond"/>
          <w:sz w:val="24"/>
        </w:rPr>
        <w:tab/>
      </w:r>
      <w:r w:rsidR="009A161E">
        <w:rPr>
          <w:rFonts w:ascii="Garamond" w:hAnsi="Garamond"/>
          <w:sz w:val="24"/>
        </w:rPr>
        <w:tab/>
      </w:r>
      <w:r w:rsidR="009A161E">
        <w:rPr>
          <w:rFonts w:ascii="Garamond" w:hAnsi="Garamond"/>
          <w:sz w:val="24"/>
        </w:rPr>
        <w:tab/>
        <w:t>Presentations</w:t>
      </w:r>
    </w:p>
    <w:p w:rsidR="00B156CD" w:rsidRDefault="009A161E">
      <w:pPr>
        <w:jc w:val="both"/>
        <w:rPr>
          <w:rFonts w:ascii="Garamond" w:hAnsi="Garamond"/>
          <w:sz w:val="24"/>
        </w:rPr>
      </w:pPr>
      <w:r>
        <w:rPr>
          <w:rFonts w:ascii="Garamond" w:hAnsi="Garamond"/>
          <w:sz w:val="24"/>
        </w:rPr>
        <w:lastRenderedPageBreak/>
        <w:t>Quizzes</w:t>
      </w:r>
      <w:r w:rsidR="00B156CD">
        <w:rPr>
          <w:rFonts w:ascii="Garamond" w:hAnsi="Garamond"/>
          <w:sz w:val="24"/>
        </w:rPr>
        <w:tab/>
      </w:r>
      <w:r w:rsidR="00B156CD">
        <w:rPr>
          <w:rFonts w:ascii="Garamond" w:hAnsi="Garamond"/>
          <w:sz w:val="24"/>
        </w:rPr>
        <w:tab/>
      </w:r>
      <w:r w:rsidR="00B156CD">
        <w:rPr>
          <w:rFonts w:ascii="Garamond" w:hAnsi="Garamond"/>
          <w:sz w:val="24"/>
        </w:rPr>
        <w:tab/>
      </w:r>
      <w:r w:rsidR="00B156CD">
        <w:rPr>
          <w:rFonts w:ascii="Garamond" w:hAnsi="Garamond"/>
          <w:sz w:val="24"/>
        </w:rPr>
        <w:tab/>
      </w:r>
      <w:r w:rsidR="00D10FB3">
        <w:rPr>
          <w:rFonts w:ascii="Garamond" w:hAnsi="Garamond"/>
          <w:sz w:val="24"/>
        </w:rPr>
        <w:tab/>
      </w:r>
      <w:r w:rsidR="00D10FB3">
        <w:rPr>
          <w:rFonts w:ascii="Garamond" w:hAnsi="Garamond"/>
          <w:sz w:val="24"/>
        </w:rPr>
        <w:tab/>
      </w:r>
    </w:p>
    <w:p w:rsidR="00B156CD" w:rsidRDefault="00B156CD">
      <w:pPr>
        <w:jc w:val="both"/>
        <w:rPr>
          <w:rFonts w:ascii="Garamond" w:hAnsi="Garamond"/>
          <w:sz w:val="24"/>
        </w:rPr>
      </w:pPr>
      <w:r>
        <w:rPr>
          <w:rFonts w:ascii="Garamond" w:hAnsi="Garamond"/>
          <w:sz w:val="24"/>
        </w:rPr>
        <w:t>Language lab</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p>
    <w:p w:rsidR="007B7D4C" w:rsidRDefault="007B7D4C">
      <w:pPr>
        <w:jc w:val="both"/>
        <w:rPr>
          <w:rFonts w:ascii="Garamond" w:hAnsi="Garamond"/>
          <w:sz w:val="24"/>
        </w:rPr>
      </w:pPr>
    </w:p>
    <w:p w:rsidR="00B156CD" w:rsidRDefault="00B156CD">
      <w:pPr>
        <w:jc w:val="both"/>
        <w:rPr>
          <w:rFonts w:ascii="Garamond" w:hAnsi="Garamond"/>
          <w:sz w:val="24"/>
        </w:rPr>
      </w:pP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sidR="00E7661D">
        <w:rPr>
          <w:rFonts w:ascii="Garamond" w:hAnsi="Garamond"/>
          <w:sz w:val="24"/>
        </w:rPr>
        <w:tab/>
      </w:r>
    </w:p>
    <w:p w:rsidR="00563CB4" w:rsidRPr="00B156CD" w:rsidRDefault="00563CB4">
      <w:pPr>
        <w:jc w:val="both"/>
        <w:rPr>
          <w:rFonts w:ascii="Garamond" w:hAnsi="Garamond"/>
          <w:sz w:val="24"/>
          <w:u w:val="single"/>
        </w:rPr>
      </w:pPr>
      <w:r w:rsidRPr="00B156CD">
        <w:rPr>
          <w:rFonts w:ascii="Garamond" w:hAnsi="Garamond"/>
          <w:b/>
          <w:i/>
          <w:sz w:val="24"/>
          <w:u w:val="single"/>
        </w:rPr>
        <w:t>Notebooks:</w:t>
      </w:r>
    </w:p>
    <w:p w:rsidR="00563CB4" w:rsidRDefault="00563CB4">
      <w:pPr>
        <w:jc w:val="both"/>
        <w:rPr>
          <w:rFonts w:ascii="Garamond" w:hAnsi="Garamond"/>
          <w:sz w:val="24"/>
        </w:rPr>
      </w:pPr>
      <w:r>
        <w:rPr>
          <w:rFonts w:ascii="Garamond" w:hAnsi="Garamond"/>
          <w:sz w:val="24"/>
        </w:rPr>
        <w:t xml:space="preserve">A notebook is </w:t>
      </w:r>
      <w:r>
        <w:rPr>
          <w:rFonts w:ascii="Garamond" w:hAnsi="Garamond"/>
          <w:b/>
          <w:sz w:val="24"/>
        </w:rPr>
        <w:t>required</w:t>
      </w:r>
      <w:r>
        <w:rPr>
          <w:rFonts w:ascii="Garamond" w:hAnsi="Garamond"/>
          <w:sz w:val="24"/>
        </w:rPr>
        <w:t xml:space="preserve"> for this class.  Your </w:t>
      </w:r>
      <w:r>
        <w:rPr>
          <w:rFonts w:ascii="Garamond" w:hAnsi="Garamond"/>
          <w:b/>
          <w:sz w:val="24"/>
        </w:rPr>
        <w:t>notebook</w:t>
      </w:r>
      <w:r>
        <w:rPr>
          <w:rFonts w:ascii="Garamond" w:hAnsi="Garamond"/>
          <w:sz w:val="24"/>
        </w:rPr>
        <w:t xml:space="preserve"> </w:t>
      </w:r>
      <w:r w:rsidR="007260AC">
        <w:rPr>
          <w:rFonts w:ascii="Garamond" w:hAnsi="Garamond"/>
          <w:sz w:val="24"/>
        </w:rPr>
        <w:t>should</w:t>
      </w:r>
      <w:r>
        <w:rPr>
          <w:rFonts w:ascii="Garamond" w:hAnsi="Garamond"/>
          <w:sz w:val="24"/>
        </w:rPr>
        <w:t xml:space="preserve"> have pocket</w:t>
      </w:r>
      <w:r w:rsidR="00274761">
        <w:rPr>
          <w:rFonts w:ascii="Garamond" w:hAnsi="Garamond"/>
          <w:sz w:val="24"/>
        </w:rPr>
        <w:t>s</w:t>
      </w:r>
      <w:r w:rsidR="005576FB">
        <w:rPr>
          <w:rFonts w:ascii="Garamond" w:hAnsi="Garamond"/>
          <w:sz w:val="24"/>
        </w:rPr>
        <w:t>.</w:t>
      </w:r>
      <w:r w:rsidR="007260AC">
        <w:rPr>
          <w:rFonts w:ascii="Garamond" w:hAnsi="Garamond"/>
          <w:sz w:val="24"/>
        </w:rPr>
        <w:t xml:space="preserve">  </w:t>
      </w:r>
      <w:r>
        <w:rPr>
          <w:rFonts w:ascii="Garamond" w:hAnsi="Garamond"/>
          <w:sz w:val="24"/>
        </w:rPr>
        <w:t>Your notebook should be divided into</w:t>
      </w:r>
      <w:r w:rsidR="00274761">
        <w:rPr>
          <w:rFonts w:ascii="Garamond" w:hAnsi="Garamond"/>
          <w:sz w:val="24"/>
        </w:rPr>
        <w:t xml:space="preserve"> 3</w:t>
      </w:r>
      <w:r>
        <w:rPr>
          <w:rFonts w:ascii="Garamond" w:hAnsi="Garamond"/>
          <w:sz w:val="24"/>
        </w:rPr>
        <w:t xml:space="preserve"> sections, </w:t>
      </w:r>
      <w:r w:rsidR="00274761" w:rsidRPr="00274761">
        <w:rPr>
          <w:rFonts w:ascii="Garamond" w:hAnsi="Garamond"/>
          <w:i/>
          <w:sz w:val="24"/>
        </w:rPr>
        <w:t xml:space="preserve">Grammar, </w:t>
      </w:r>
      <w:r w:rsidRPr="00274761">
        <w:rPr>
          <w:rFonts w:ascii="Garamond" w:hAnsi="Garamond"/>
          <w:i/>
          <w:sz w:val="24"/>
        </w:rPr>
        <w:t>Notes,</w:t>
      </w:r>
      <w:r w:rsidR="00274761">
        <w:rPr>
          <w:rFonts w:ascii="Garamond" w:hAnsi="Garamond"/>
          <w:i/>
          <w:sz w:val="24"/>
        </w:rPr>
        <w:t xml:space="preserve"> </w:t>
      </w:r>
      <w:r w:rsidRPr="00274761">
        <w:rPr>
          <w:rFonts w:ascii="Garamond" w:hAnsi="Garamond"/>
          <w:i/>
          <w:sz w:val="24"/>
        </w:rPr>
        <w:t>Vocabulary</w:t>
      </w:r>
      <w:r>
        <w:rPr>
          <w:rFonts w:ascii="Garamond" w:hAnsi="Garamond"/>
          <w:i/>
          <w:sz w:val="24"/>
        </w:rPr>
        <w:t>,</w:t>
      </w:r>
      <w:r>
        <w:rPr>
          <w:rFonts w:ascii="Garamond" w:hAnsi="Garamond"/>
          <w:b/>
          <w:i/>
          <w:sz w:val="24"/>
        </w:rPr>
        <w:t xml:space="preserve"> </w:t>
      </w:r>
      <w:r w:rsidR="007B7D4C">
        <w:rPr>
          <w:rFonts w:ascii="Garamond" w:hAnsi="Garamond"/>
          <w:sz w:val="24"/>
        </w:rPr>
        <w:t>The pockets</w:t>
      </w:r>
      <w:r>
        <w:rPr>
          <w:rFonts w:ascii="Garamond" w:hAnsi="Garamond"/>
          <w:sz w:val="24"/>
        </w:rPr>
        <w:t xml:space="preserve"> will</w:t>
      </w:r>
      <w:r w:rsidR="007B7D4C">
        <w:rPr>
          <w:rFonts w:ascii="Garamond" w:hAnsi="Garamond"/>
          <w:sz w:val="24"/>
        </w:rPr>
        <w:t xml:space="preserve"> be </w:t>
      </w:r>
      <w:r>
        <w:rPr>
          <w:rFonts w:ascii="Garamond" w:hAnsi="Garamond"/>
          <w:sz w:val="24"/>
        </w:rPr>
        <w:t>use</w:t>
      </w:r>
      <w:r w:rsidR="007B7D4C">
        <w:rPr>
          <w:rFonts w:ascii="Garamond" w:hAnsi="Garamond"/>
          <w:sz w:val="24"/>
        </w:rPr>
        <w:t>d</w:t>
      </w:r>
      <w:r>
        <w:rPr>
          <w:rFonts w:ascii="Garamond" w:hAnsi="Garamond"/>
          <w:sz w:val="24"/>
        </w:rPr>
        <w:t xml:space="preserve"> for handouts.</w:t>
      </w:r>
    </w:p>
    <w:p w:rsidR="005576FB" w:rsidRDefault="00185C3C">
      <w:pPr>
        <w:jc w:val="both"/>
        <w:rPr>
          <w:rFonts w:ascii="Garamond" w:hAnsi="Garamond"/>
          <w:sz w:val="24"/>
        </w:rPr>
      </w:pPr>
      <w:proofErr w:type="gramStart"/>
      <w:r w:rsidRPr="007B7D4C">
        <w:rPr>
          <w:rFonts w:ascii="Garamond" w:hAnsi="Garamond"/>
          <w:b/>
          <w:sz w:val="24"/>
          <w:u w:val="single"/>
        </w:rPr>
        <w:t>OR</w:t>
      </w:r>
      <w:r>
        <w:rPr>
          <w:rFonts w:ascii="Garamond" w:hAnsi="Garamond"/>
          <w:sz w:val="24"/>
        </w:rPr>
        <w:t xml:space="preserve">  </w:t>
      </w:r>
      <w:r w:rsidR="005576FB">
        <w:rPr>
          <w:rFonts w:ascii="Garamond" w:hAnsi="Garamond"/>
          <w:sz w:val="24"/>
        </w:rPr>
        <w:t>You</w:t>
      </w:r>
      <w:proofErr w:type="gramEnd"/>
      <w:r w:rsidR="005576FB">
        <w:rPr>
          <w:rFonts w:ascii="Garamond" w:hAnsi="Garamond"/>
          <w:sz w:val="24"/>
        </w:rPr>
        <w:t xml:space="preserve"> may have a divided section in a bigger binder as your notebook.</w:t>
      </w:r>
      <w:r w:rsidR="00463B51">
        <w:rPr>
          <w:rFonts w:ascii="Garamond" w:hAnsi="Garamond"/>
          <w:sz w:val="24"/>
        </w:rPr>
        <w:t xml:space="preserve">  NO SPIRAL OR COMPOSITION NOTEBOOKS!</w:t>
      </w:r>
    </w:p>
    <w:p w:rsidR="001567D8" w:rsidRPr="001567D8" w:rsidRDefault="001567D8">
      <w:pPr>
        <w:jc w:val="both"/>
        <w:rPr>
          <w:rFonts w:ascii="Garamond" w:hAnsi="Garamond"/>
          <w:sz w:val="24"/>
        </w:rPr>
      </w:pPr>
      <w:r w:rsidRPr="001567D8">
        <w:rPr>
          <w:rFonts w:ascii="Garamond" w:hAnsi="Garamond"/>
          <w:b/>
          <w:sz w:val="24"/>
          <w:u w:val="single"/>
        </w:rPr>
        <w:t>Assignments:</w:t>
      </w:r>
      <w:r>
        <w:rPr>
          <w:rFonts w:ascii="Garamond" w:hAnsi="Garamond"/>
          <w:sz w:val="24"/>
        </w:rPr>
        <w:t xml:space="preserve">  If an assignment is missed, please speak with me individually.  In general only excused absences will have the opportunity to make up said assignment.  Process grades cannot be made up per the student handbook.  We can discuss the course of action based on assignment type (process/product).</w:t>
      </w:r>
    </w:p>
    <w:p w:rsidR="001567D8" w:rsidRDefault="001567D8">
      <w:pPr>
        <w:jc w:val="both"/>
        <w:rPr>
          <w:rFonts w:ascii="Garamond" w:hAnsi="Garamond"/>
          <w:b/>
          <w:sz w:val="24"/>
        </w:rPr>
      </w:pPr>
      <w:r w:rsidRPr="001567D8">
        <w:rPr>
          <w:rFonts w:ascii="Garamond" w:hAnsi="Garamond"/>
          <w:b/>
          <w:sz w:val="24"/>
          <w:u w:val="single"/>
        </w:rPr>
        <w:t>Homework:</w:t>
      </w:r>
      <w:r w:rsidRPr="001567D8">
        <w:rPr>
          <w:rFonts w:ascii="Garamond" w:hAnsi="Garamond"/>
          <w:b/>
          <w:sz w:val="24"/>
        </w:rPr>
        <w:t xml:space="preserve">  </w:t>
      </w:r>
      <w:r w:rsidRPr="001567D8">
        <w:rPr>
          <w:rFonts w:ascii="Garamond" w:hAnsi="Garamond"/>
          <w:sz w:val="24"/>
        </w:rPr>
        <w:t>Generally consists of reviews/videos/notetaking/assignments.  Homework assignments cannot be made up.  In instances of excused absences, students will be exempt from homework grade.</w:t>
      </w:r>
      <w:r>
        <w:rPr>
          <w:rFonts w:ascii="Garamond" w:hAnsi="Garamond"/>
          <w:b/>
          <w:sz w:val="24"/>
        </w:rPr>
        <w:t xml:space="preserve"> </w:t>
      </w:r>
    </w:p>
    <w:p w:rsidR="007F2851" w:rsidRPr="007F2851" w:rsidRDefault="007F2851">
      <w:pPr>
        <w:jc w:val="both"/>
        <w:rPr>
          <w:rFonts w:ascii="Garamond" w:hAnsi="Garamond"/>
          <w:sz w:val="24"/>
        </w:rPr>
      </w:pPr>
      <w:r w:rsidRPr="007F2851">
        <w:rPr>
          <w:rFonts w:ascii="Garamond" w:hAnsi="Garamond"/>
          <w:b/>
          <w:sz w:val="24"/>
          <w:u w:val="single"/>
        </w:rPr>
        <w:t>Academic Integrity</w:t>
      </w:r>
      <w:r>
        <w:rPr>
          <w:rFonts w:ascii="Garamond" w:hAnsi="Garamond"/>
          <w:b/>
          <w:sz w:val="24"/>
          <w:u w:val="single"/>
        </w:rPr>
        <w:t>:</w:t>
      </w:r>
      <w:r>
        <w:rPr>
          <w:rFonts w:ascii="Garamond" w:hAnsi="Garamond"/>
          <w:b/>
          <w:sz w:val="24"/>
        </w:rPr>
        <w:tab/>
      </w:r>
      <w:r>
        <w:rPr>
          <w:rFonts w:ascii="Garamond" w:hAnsi="Garamond"/>
          <w:sz w:val="24"/>
        </w:rPr>
        <w:t xml:space="preserve">Cheating </w:t>
      </w:r>
      <w:r w:rsidRPr="007F2851">
        <w:rPr>
          <w:rFonts w:ascii="Garamond" w:hAnsi="Garamond"/>
          <w:sz w:val="24"/>
        </w:rPr>
        <w:t xml:space="preserve">will result in </w:t>
      </w:r>
      <w:r>
        <w:rPr>
          <w:rFonts w:ascii="Garamond" w:hAnsi="Garamond"/>
          <w:sz w:val="24"/>
        </w:rPr>
        <w:t xml:space="preserve">an </w:t>
      </w:r>
      <w:r w:rsidRPr="007F2851">
        <w:rPr>
          <w:rFonts w:ascii="Garamond" w:hAnsi="Garamond"/>
          <w:sz w:val="24"/>
        </w:rPr>
        <w:t>automatic zero.  Plagiarism will be dealt with via the Student Handbook.</w:t>
      </w:r>
      <w:r>
        <w:rPr>
          <w:rFonts w:ascii="Garamond" w:hAnsi="Garamond"/>
          <w:b/>
          <w:sz w:val="24"/>
        </w:rPr>
        <w:t xml:space="preserve">  </w:t>
      </w:r>
    </w:p>
    <w:p w:rsidR="00563CB4" w:rsidRDefault="005576FB" w:rsidP="005576FB">
      <w:pPr>
        <w:jc w:val="both"/>
        <w:rPr>
          <w:rFonts w:ascii="Garamond" w:hAnsi="Garamond"/>
          <w:b/>
          <w:sz w:val="24"/>
        </w:rPr>
      </w:pPr>
      <w:r w:rsidRPr="005576FB">
        <w:rPr>
          <w:rFonts w:ascii="Garamond" w:hAnsi="Garamond"/>
          <w:b/>
          <w:sz w:val="24"/>
          <w:u w:val="single"/>
        </w:rPr>
        <w:t>Absences</w:t>
      </w:r>
      <w:r>
        <w:rPr>
          <w:rFonts w:ascii="Garamond" w:hAnsi="Garamond"/>
          <w:b/>
          <w:sz w:val="24"/>
          <w:u w:val="single"/>
        </w:rPr>
        <w:t>:</w:t>
      </w:r>
      <w:r w:rsidR="00E95B2F">
        <w:rPr>
          <w:rFonts w:ascii="Garamond" w:hAnsi="Garamond"/>
          <w:b/>
          <w:sz w:val="24"/>
          <w:u w:val="single"/>
        </w:rPr>
        <w:t xml:space="preserve"> </w:t>
      </w:r>
      <w:r>
        <w:rPr>
          <w:rFonts w:ascii="Garamond" w:hAnsi="Garamond"/>
          <w:b/>
          <w:sz w:val="24"/>
        </w:rPr>
        <w:t>U</w:t>
      </w:r>
      <w:r w:rsidR="00563CB4">
        <w:rPr>
          <w:rFonts w:ascii="Garamond" w:hAnsi="Garamond"/>
          <w:b/>
          <w:sz w:val="24"/>
        </w:rPr>
        <w:t>nexcused absences</w:t>
      </w:r>
      <w:r w:rsidR="00563CB4">
        <w:rPr>
          <w:rFonts w:ascii="Garamond" w:hAnsi="Garamond"/>
          <w:sz w:val="24"/>
        </w:rPr>
        <w:t xml:space="preserve"> for days that an assignment was given or due will result in a (0) for that assignment, and </w:t>
      </w:r>
      <w:r w:rsidR="00563CB4">
        <w:rPr>
          <w:rFonts w:ascii="Garamond" w:hAnsi="Garamond"/>
          <w:b/>
          <w:sz w:val="24"/>
        </w:rPr>
        <w:t>can’t be made up/corrected.</w:t>
      </w:r>
      <w:r w:rsidR="00563CB4">
        <w:rPr>
          <w:rFonts w:ascii="Garamond" w:hAnsi="Garamond"/>
          <w:sz w:val="24"/>
        </w:rPr>
        <w:t xml:space="preserve"> </w:t>
      </w:r>
      <w:r w:rsidR="001567D8">
        <w:rPr>
          <w:rFonts w:ascii="Garamond" w:hAnsi="Garamond"/>
          <w:sz w:val="24"/>
        </w:rPr>
        <w:t xml:space="preserve"> Excused absences will have 1 day to make up assignments for full credit.  </w:t>
      </w:r>
      <w:r w:rsidR="001567D8" w:rsidRPr="001567D8">
        <w:rPr>
          <w:rFonts w:ascii="Garamond" w:hAnsi="Garamond"/>
          <w:b/>
          <w:sz w:val="24"/>
        </w:rPr>
        <w:t>I</w:t>
      </w:r>
      <w:r w:rsidRPr="001567D8">
        <w:rPr>
          <w:rFonts w:ascii="Garamond" w:hAnsi="Garamond"/>
          <w:b/>
          <w:sz w:val="24"/>
        </w:rPr>
        <w:t xml:space="preserve">t is the students’ responsibility to request make-up work and turn it in on a timely manner.  </w:t>
      </w:r>
    </w:p>
    <w:p w:rsidR="001567D8" w:rsidRPr="001567D8" w:rsidRDefault="001567D8" w:rsidP="005576FB">
      <w:pPr>
        <w:jc w:val="both"/>
        <w:rPr>
          <w:rFonts w:ascii="Garamond" w:hAnsi="Garamond"/>
          <w:sz w:val="24"/>
        </w:rPr>
      </w:pPr>
      <w:r w:rsidRPr="001567D8">
        <w:rPr>
          <w:rFonts w:ascii="Garamond" w:hAnsi="Garamond"/>
          <w:b/>
          <w:sz w:val="24"/>
          <w:u w:val="single"/>
        </w:rPr>
        <w:t>Tardy</w:t>
      </w:r>
      <w:r>
        <w:rPr>
          <w:rFonts w:ascii="Garamond" w:hAnsi="Garamond"/>
          <w:b/>
          <w:sz w:val="24"/>
        </w:rPr>
        <w:t xml:space="preserve">:  </w:t>
      </w:r>
      <w:r>
        <w:rPr>
          <w:rFonts w:ascii="Garamond" w:hAnsi="Garamond"/>
          <w:sz w:val="24"/>
        </w:rPr>
        <w:t>Please see student handbook for tardy policy. We will follow the ACHS tardy policy.</w:t>
      </w:r>
    </w:p>
    <w:p w:rsidR="00563CB4" w:rsidRDefault="00563CB4">
      <w:pPr>
        <w:jc w:val="both"/>
        <w:rPr>
          <w:rFonts w:ascii="Garamond" w:hAnsi="Garamond"/>
          <w:sz w:val="24"/>
        </w:rPr>
      </w:pPr>
    </w:p>
    <w:p w:rsidR="004A2DB4" w:rsidRDefault="00F143ED" w:rsidP="004A2DB4">
      <w:pPr>
        <w:jc w:val="both"/>
        <w:rPr>
          <w:rFonts w:ascii="Garamond" w:hAnsi="Garamond"/>
          <w:sz w:val="24"/>
        </w:rPr>
      </w:pPr>
      <w:r>
        <w:rPr>
          <w:rFonts w:ascii="Garamond" w:hAnsi="Garamond"/>
          <w:sz w:val="24"/>
        </w:rPr>
        <w:t>My</w:t>
      </w:r>
      <w:r w:rsidR="00AF72A8">
        <w:rPr>
          <w:rFonts w:ascii="Garamond" w:hAnsi="Garamond"/>
          <w:sz w:val="24"/>
        </w:rPr>
        <w:t xml:space="preserve"> conference period will be</w:t>
      </w:r>
      <w:r w:rsidR="004A2DB4">
        <w:rPr>
          <w:rFonts w:ascii="Garamond" w:hAnsi="Garamond"/>
          <w:sz w:val="24"/>
        </w:rPr>
        <w:t xml:space="preserve"> </w:t>
      </w:r>
      <w:r w:rsidR="001567D8">
        <w:rPr>
          <w:rFonts w:ascii="Garamond" w:hAnsi="Garamond"/>
          <w:sz w:val="24"/>
        </w:rPr>
        <w:t>1</w:t>
      </w:r>
      <w:r w:rsidR="009A161E" w:rsidRPr="009A161E">
        <w:rPr>
          <w:rFonts w:ascii="Garamond" w:hAnsi="Garamond"/>
          <w:sz w:val="24"/>
          <w:vertAlign w:val="superscript"/>
        </w:rPr>
        <w:t>st</w:t>
      </w:r>
      <w:r w:rsidR="009A161E">
        <w:rPr>
          <w:rFonts w:ascii="Garamond" w:hAnsi="Garamond"/>
          <w:sz w:val="24"/>
        </w:rPr>
        <w:t xml:space="preserve"> </w:t>
      </w:r>
      <w:r w:rsidR="001567D8">
        <w:rPr>
          <w:rFonts w:ascii="Garamond" w:hAnsi="Garamond"/>
          <w:sz w:val="24"/>
        </w:rPr>
        <w:t>or 5</w:t>
      </w:r>
      <w:r w:rsidR="001567D8" w:rsidRPr="001567D8">
        <w:rPr>
          <w:rFonts w:ascii="Garamond" w:hAnsi="Garamond"/>
          <w:sz w:val="24"/>
          <w:vertAlign w:val="superscript"/>
        </w:rPr>
        <w:t>th</w:t>
      </w:r>
      <w:r w:rsidR="001567D8">
        <w:rPr>
          <w:rFonts w:ascii="Garamond" w:hAnsi="Garamond"/>
          <w:sz w:val="24"/>
        </w:rPr>
        <w:t xml:space="preserve"> period</w:t>
      </w:r>
      <w:r w:rsidR="000A28FF">
        <w:rPr>
          <w:rFonts w:ascii="Garamond" w:hAnsi="Garamond"/>
          <w:sz w:val="24"/>
        </w:rPr>
        <w:t>.</w:t>
      </w:r>
      <w:r w:rsidR="004A2DB4">
        <w:rPr>
          <w:rFonts w:ascii="Garamond" w:hAnsi="Garamond"/>
          <w:sz w:val="24"/>
        </w:rPr>
        <w:t xml:space="preserve">  I </w:t>
      </w:r>
      <w:r>
        <w:rPr>
          <w:rFonts w:ascii="Garamond" w:hAnsi="Garamond"/>
          <w:sz w:val="24"/>
        </w:rPr>
        <w:t>can also</w:t>
      </w:r>
      <w:r w:rsidR="004A2DB4">
        <w:rPr>
          <w:rFonts w:ascii="Garamond" w:hAnsi="Garamond"/>
          <w:sz w:val="24"/>
        </w:rPr>
        <w:t xml:space="preserve"> meet before or after school if prior arrangements are made.  Please </w:t>
      </w:r>
      <w:r w:rsidR="00673085">
        <w:rPr>
          <w:rFonts w:ascii="Garamond" w:hAnsi="Garamond"/>
          <w:sz w:val="24"/>
        </w:rPr>
        <w:t>contact me (</w:t>
      </w:r>
      <w:r w:rsidR="00190B86">
        <w:rPr>
          <w:rFonts w:ascii="Garamond" w:hAnsi="Garamond"/>
          <w:sz w:val="24"/>
        </w:rPr>
        <w:t>303-289</w:t>
      </w:r>
      <w:r w:rsidR="00673085">
        <w:rPr>
          <w:rFonts w:ascii="Garamond" w:hAnsi="Garamond"/>
          <w:sz w:val="24"/>
        </w:rPr>
        <w:t>-</w:t>
      </w:r>
      <w:r w:rsidR="00190B86">
        <w:rPr>
          <w:rFonts w:ascii="Garamond" w:hAnsi="Garamond"/>
          <w:sz w:val="24"/>
        </w:rPr>
        <w:t>3111 or 303-</w:t>
      </w:r>
      <w:r w:rsidR="009A161E">
        <w:rPr>
          <w:rFonts w:ascii="Garamond" w:hAnsi="Garamond"/>
          <w:sz w:val="24"/>
        </w:rPr>
        <w:t>405</w:t>
      </w:r>
      <w:r w:rsidR="001567D8">
        <w:rPr>
          <w:rFonts w:ascii="Garamond" w:hAnsi="Garamond"/>
          <w:sz w:val="24"/>
        </w:rPr>
        <w:t>-7749</w:t>
      </w:r>
      <w:r w:rsidR="004A2DB4">
        <w:rPr>
          <w:rFonts w:ascii="Garamond" w:hAnsi="Garamond"/>
          <w:sz w:val="24"/>
        </w:rPr>
        <w:t xml:space="preserve">) if there are any questions. </w:t>
      </w:r>
      <w:r w:rsidR="009A161E">
        <w:rPr>
          <w:rFonts w:ascii="Garamond" w:hAnsi="Garamond"/>
          <w:sz w:val="24"/>
        </w:rPr>
        <w:t>My email is adelacerda@adams14.org</w:t>
      </w:r>
    </w:p>
    <w:p w:rsidR="00563CB4" w:rsidRDefault="00563CB4">
      <w:pPr>
        <w:jc w:val="both"/>
        <w:rPr>
          <w:rFonts w:ascii="Garamond" w:hAnsi="Garamond"/>
          <w:sz w:val="24"/>
        </w:rPr>
      </w:pPr>
    </w:p>
    <w:p w:rsidR="007B7D4C" w:rsidRDefault="007B7D4C">
      <w:pPr>
        <w:jc w:val="both"/>
        <w:rPr>
          <w:rFonts w:ascii="Garamond" w:hAnsi="Garamond"/>
          <w:b/>
          <w:sz w:val="24"/>
          <w:u w:val="single"/>
        </w:rPr>
      </w:pPr>
      <w:r w:rsidRPr="007B7D4C">
        <w:rPr>
          <w:rFonts w:ascii="Garamond" w:hAnsi="Garamond"/>
          <w:b/>
          <w:sz w:val="24"/>
          <w:u w:val="single"/>
        </w:rPr>
        <w:t>Required Materials:</w:t>
      </w:r>
    </w:p>
    <w:p w:rsidR="007B7D4C" w:rsidRDefault="007B7D4C">
      <w:pPr>
        <w:jc w:val="both"/>
        <w:rPr>
          <w:rFonts w:ascii="Garamond" w:hAnsi="Garamond"/>
          <w:sz w:val="24"/>
        </w:rPr>
      </w:pPr>
      <w:r>
        <w:rPr>
          <w:rFonts w:ascii="Garamond" w:hAnsi="Garamond"/>
          <w:sz w:val="24"/>
        </w:rPr>
        <w:t>A folder or section in a binder with pockets</w:t>
      </w:r>
    </w:p>
    <w:p w:rsidR="007B7D4C" w:rsidRDefault="007B7D4C">
      <w:pPr>
        <w:jc w:val="both"/>
        <w:rPr>
          <w:rFonts w:ascii="Garamond" w:hAnsi="Garamond"/>
          <w:sz w:val="24"/>
        </w:rPr>
      </w:pPr>
      <w:proofErr w:type="gramStart"/>
      <w:r>
        <w:rPr>
          <w:rFonts w:ascii="Garamond" w:hAnsi="Garamond"/>
          <w:sz w:val="24"/>
        </w:rPr>
        <w:t>pen/pencil</w:t>
      </w:r>
      <w:proofErr w:type="gramEnd"/>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sidRPr="007B7D4C">
        <w:rPr>
          <w:rFonts w:ascii="Garamond" w:hAnsi="Garamond"/>
          <w:b/>
          <w:sz w:val="24"/>
        </w:rPr>
        <w:t>NO SPIRAL OR COMPOSITION notebooks!</w:t>
      </w:r>
    </w:p>
    <w:p w:rsidR="007B7D4C" w:rsidRDefault="007B7D4C">
      <w:pPr>
        <w:jc w:val="both"/>
        <w:rPr>
          <w:rFonts w:ascii="Garamond" w:hAnsi="Garamond"/>
          <w:sz w:val="24"/>
        </w:rPr>
      </w:pPr>
      <w:proofErr w:type="gramStart"/>
      <w:r>
        <w:rPr>
          <w:rFonts w:ascii="Garamond" w:hAnsi="Garamond"/>
          <w:sz w:val="24"/>
        </w:rPr>
        <w:t>paper</w:t>
      </w:r>
      <w:proofErr w:type="gramEnd"/>
    </w:p>
    <w:p w:rsidR="007B7D4C" w:rsidRPr="007B7D4C" w:rsidRDefault="007B7D4C">
      <w:pPr>
        <w:jc w:val="both"/>
        <w:rPr>
          <w:rFonts w:ascii="Garamond" w:hAnsi="Garamond"/>
          <w:sz w:val="24"/>
        </w:rPr>
      </w:pPr>
      <w:proofErr w:type="gramStart"/>
      <w:r>
        <w:rPr>
          <w:rFonts w:ascii="Garamond" w:hAnsi="Garamond"/>
          <w:sz w:val="24"/>
        </w:rPr>
        <w:t>earbuds</w:t>
      </w:r>
      <w:proofErr w:type="gramEnd"/>
      <w:r>
        <w:rPr>
          <w:rFonts w:ascii="Garamond" w:hAnsi="Garamond"/>
          <w:sz w:val="24"/>
        </w:rPr>
        <w:t xml:space="preserve"> (lab work)</w:t>
      </w:r>
    </w:p>
    <w:p w:rsidR="00F80BE5" w:rsidRDefault="00F80BE5" w:rsidP="005F51AF">
      <w:pPr>
        <w:pStyle w:val="Title"/>
      </w:pPr>
      <w:r>
        <w:t>Discipline Policy</w:t>
      </w:r>
    </w:p>
    <w:p w:rsidR="00F80BE5" w:rsidRDefault="00F80BE5" w:rsidP="00F80BE5">
      <w:pPr>
        <w:jc w:val="center"/>
        <w:rPr>
          <w:rFonts w:ascii="Garamond" w:hAnsi="Garamond"/>
        </w:rPr>
      </w:pPr>
    </w:p>
    <w:p w:rsidR="00F80BE5" w:rsidRPr="005F51AF" w:rsidRDefault="001D32D5" w:rsidP="00F80BE5">
      <w:pPr>
        <w:rPr>
          <w:rFonts w:ascii="Garamond" w:hAnsi="Garamond"/>
          <w:sz w:val="28"/>
          <w:szCs w:val="28"/>
        </w:rPr>
      </w:pPr>
      <w:r>
        <w:rPr>
          <w:rFonts w:ascii="Garamond" w:hAnsi="Garamond"/>
          <w:noProof/>
          <w:sz w:val="28"/>
          <w:szCs w:val="28"/>
        </w:rPr>
        <mc:AlternateContent>
          <mc:Choice Requires="wps">
            <w:drawing>
              <wp:anchor distT="0" distB="0" distL="114300" distR="114300" simplePos="0" relativeHeight="251657728" behindDoc="0" locked="0" layoutInCell="1" allowOverlap="1">
                <wp:simplePos x="0" y="0"/>
                <wp:positionH relativeFrom="column">
                  <wp:posOffset>2119630</wp:posOffset>
                </wp:positionH>
                <wp:positionV relativeFrom="paragraph">
                  <wp:posOffset>232410</wp:posOffset>
                </wp:positionV>
                <wp:extent cx="2967355" cy="1250315"/>
                <wp:effectExtent l="0" t="381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1250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0A4F" w:rsidRPr="00E40A4F" w:rsidRDefault="00E40A4F">
                            <w:pPr>
                              <w:rPr>
                                <w:u w:val="single"/>
                              </w:rPr>
                            </w:pPr>
                            <w:r w:rsidRPr="00E40A4F">
                              <w:rPr>
                                <w:u w:val="single"/>
                              </w:rPr>
                              <w:t>Norms:</w:t>
                            </w:r>
                          </w:p>
                          <w:p w:rsidR="00E40A4F" w:rsidRDefault="00E40A4F" w:rsidP="00E40A4F">
                            <w:pPr>
                              <w:numPr>
                                <w:ilvl w:val="0"/>
                                <w:numId w:val="1"/>
                              </w:numPr>
                            </w:pPr>
                            <w:r>
                              <w:t>Follow directions</w:t>
                            </w:r>
                          </w:p>
                          <w:p w:rsidR="00E40A4F" w:rsidRDefault="00E40A4F" w:rsidP="00E40A4F">
                            <w:pPr>
                              <w:numPr>
                                <w:ilvl w:val="0"/>
                                <w:numId w:val="1"/>
                              </w:numPr>
                            </w:pPr>
                            <w:r>
                              <w:t>Listen for the timer/regrouping request</w:t>
                            </w:r>
                          </w:p>
                          <w:p w:rsidR="00E40A4F" w:rsidRDefault="00E40A4F" w:rsidP="00E40A4F">
                            <w:pPr>
                              <w:numPr>
                                <w:ilvl w:val="0"/>
                                <w:numId w:val="1"/>
                              </w:numPr>
                            </w:pPr>
                            <w:r>
                              <w:t>Stay on task – pair, group, individual</w:t>
                            </w:r>
                          </w:p>
                          <w:p w:rsidR="00E40A4F" w:rsidRDefault="00E40A4F" w:rsidP="00E40A4F">
                            <w:pPr>
                              <w:numPr>
                                <w:ilvl w:val="0"/>
                                <w:numId w:val="1"/>
                              </w:numPr>
                            </w:pPr>
                            <w:r>
                              <w:t>Practice makes perfect</w:t>
                            </w:r>
                          </w:p>
                          <w:p w:rsidR="00E40A4F" w:rsidRDefault="00E40A4F" w:rsidP="00E40A4F">
                            <w:pPr>
                              <w:numPr>
                                <w:ilvl w:val="0"/>
                                <w:numId w:val="1"/>
                              </w:numPr>
                            </w:pPr>
                            <w:r>
                              <w:t>Raise hand for questions</w:t>
                            </w:r>
                          </w:p>
                          <w:p w:rsidR="00E40A4F" w:rsidRDefault="00E40A4F" w:rsidP="00E40A4F">
                            <w:pPr>
                              <w:numPr>
                                <w:ilvl w:val="0"/>
                                <w:numId w:val="1"/>
                              </w:numPr>
                            </w:pPr>
                            <w:r>
                              <w:t>Quietly move desks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9pt;margin-top:18.3pt;width:233.65pt;height:9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1cahAIAABAFAAAOAAAAZHJzL2Uyb0RvYy54bWysVNuO2yAQfa/Uf0C8Z31ZO4mtOKu9NFWl&#10;7UXa7QcQwDEqBhdI7O2q/94BJ1n38lBV9QMGZjicmTnD6mpoJTpwY4VWFU4uYoy4opoJtavw58fN&#10;bImRdUQxIrXiFX7iFl+tX79a9V3JU91oybhBAKJs2XcVbpzryiiytOEtsRe64wqMtTYtcbA0u4gZ&#10;0gN6K6M0judRrw3rjKbcWti9G414HfDrmlP3sa4td0hWGLi5MJowbv0YrVek3BnSNYIeaZB/YNES&#10;oeDSM9QdcQTtjfgNqhXUaKtrd0F1G+m6FpSHGCCaJP4lmoeGdDzEAsmx3TlN9v/B0g+HTwYJBrXD&#10;SJEWSvTIB4du9IBSn52+syU4PXTg5gbY9p4+Utvda/rFIqVvG6J2/NoY3TecMGCX+JPR5OiIYz3I&#10;tn+vGVxD9k4HoKE2rQeEZCBAhyo9nSvjqVDYTIv54jLPMaJgS9I8vkzycAcpT8c7Y91brlvkJxU2&#10;UPoATw731nk6pDy5BPpaCrYRUoaF2W1vpUEHAjLZhO+IbqduUnlnpf2xEXHcAZZwh7d5vqHsz0WS&#10;ZvFNWsw28+Vilm2yfFYs4uUsToqbYh5nRXa3+e4JJlnZCMa4uheKnySYZH9X4mMzjOIJIkR9hYs8&#10;zccaTdnbaZBx+P4UZCscdKQUbYWXZydS+sq+UQzCJqUjQo7z6Gf6IcuQg9M/ZCXowJd+FIEbtgOg&#10;eHFsNXsCRRgN9YKywzMCk0abbxj10JIVtl/3xHCM5DsFqiqSLPM9HBZZvkhhYaaW7dRCFAWoCjuM&#10;xumtG/t+3xmxa+CmUcdKX4MSaxE08sLqqF9ouxDM8YnwfT1dB6+Xh2z9AwAA//8DAFBLAwQUAAYA&#10;CAAAACEA6Ixv0d8AAAAKAQAADwAAAGRycy9kb3ducmV2LnhtbEyPwU7DMBBE70j8g7VIXBB1UtO0&#10;hDgVIIG4tvQDnHibRMTrKHab9O9ZTvS2ox3NvCm2s+vFGcfQedKQLhIQSLW3HTUaDt8fjxsQIRqy&#10;pveEGi4YYFve3hQmt36iHZ73sREcQiE3GtoYh1zKULfoTFj4AYl/Rz86E1mOjbSjmTjc9XKZJJl0&#10;piNuaM2A7y3WP/uT03D8mh5Wz1P1GQ/r3VP2Zrp15S9a39/Nry8gIs7x3wx/+IwOJTNV/kQ2iF6D&#10;UorRIx9ZBoINmyRNQVQalkqtQJaFvJ5Q/gIAAP//AwBQSwECLQAUAAYACAAAACEAtoM4kv4AAADh&#10;AQAAEwAAAAAAAAAAAAAAAAAAAAAAW0NvbnRlbnRfVHlwZXNdLnhtbFBLAQItABQABgAIAAAAIQA4&#10;/SH/1gAAAJQBAAALAAAAAAAAAAAAAAAAAC8BAABfcmVscy8ucmVsc1BLAQItABQABgAIAAAAIQBD&#10;K1cahAIAABAFAAAOAAAAAAAAAAAAAAAAAC4CAABkcnMvZTJvRG9jLnhtbFBLAQItABQABgAIAAAA&#10;IQDojG/R3wAAAAoBAAAPAAAAAAAAAAAAAAAAAN4EAABkcnMvZG93bnJldi54bWxQSwUGAAAAAAQA&#10;BADzAAAA6gUAAAAA&#10;" stroked="f">
                <v:textbox>
                  <w:txbxContent>
                    <w:p w:rsidR="00E40A4F" w:rsidRPr="00E40A4F" w:rsidRDefault="00E40A4F">
                      <w:pPr>
                        <w:rPr>
                          <w:u w:val="single"/>
                        </w:rPr>
                      </w:pPr>
                      <w:r w:rsidRPr="00E40A4F">
                        <w:rPr>
                          <w:u w:val="single"/>
                        </w:rPr>
                        <w:t>Norms:</w:t>
                      </w:r>
                    </w:p>
                    <w:p w:rsidR="00E40A4F" w:rsidRDefault="00E40A4F" w:rsidP="00E40A4F">
                      <w:pPr>
                        <w:numPr>
                          <w:ilvl w:val="0"/>
                          <w:numId w:val="1"/>
                        </w:numPr>
                      </w:pPr>
                      <w:r>
                        <w:t>Follow directions</w:t>
                      </w:r>
                    </w:p>
                    <w:p w:rsidR="00E40A4F" w:rsidRDefault="00E40A4F" w:rsidP="00E40A4F">
                      <w:pPr>
                        <w:numPr>
                          <w:ilvl w:val="0"/>
                          <w:numId w:val="1"/>
                        </w:numPr>
                      </w:pPr>
                      <w:r>
                        <w:t>Listen for the timer/regrouping request</w:t>
                      </w:r>
                    </w:p>
                    <w:p w:rsidR="00E40A4F" w:rsidRDefault="00E40A4F" w:rsidP="00E40A4F">
                      <w:pPr>
                        <w:numPr>
                          <w:ilvl w:val="0"/>
                          <w:numId w:val="1"/>
                        </w:numPr>
                      </w:pPr>
                      <w:r>
                        <w:t>Stay on task – pair, group, individual</w:t>
                      </w:r>
                    </w:p>
                    <w:p w:rsidR="00E40A4F" w:rsidRDefault="00E40A4F" w:rsidP="00E40A4F">
                      <w:pPr>
                        <w:numPr>
                          <w:ilvl w:val="0"/>
                          <w:numId w:val="1"/>
                        </w:numPr>
                      </w:pPr>
                      <w:r>
                        <w:t>Practice makes perfect</w:t>
                      </w:r>
                    </w:p>
                    <w:p w:rsidR="00E40A4F" w:rsidRDefault="00E40A4F" w:rsidP="00E40A4F">
                      <w:pPr>
                        <w:numPr>
                          <w:ilvl w:val="0"/>
                          <w:numId w:val="1"/>
                        </w:numPr>
                      </w:pPr>
                      <w:r>
                        <w:t>Raise hand for questions</w:t>
                      </w:r>
                    </w:p>
                    <w:p w:rsidR="00E40A4F" w:rsidRDefault="00E40A4F" w:rsidP="00E40A4F">
                      <w:pPr>
                        <w:numPr>
                          <w:ilvl w:val="0"/>
                          <w:numId w:val="1"/>
                        </w:numPr>
                      </w:pPr>
                      <w:r>
                        <w:t>Quietly move desks</w:t>
                      </w:r>
                    </w:p>
                  </w:txbxContent>
                </v:textbox>
              </v:shape>
            </w:pict>
          </mc:Fallback>
        </mc:AlternateContent>
      </w:r>
      <w:r w:rsidR="005F51AF" w:rsidRPr="005F51AF">
        <w:rPr>
          <w:rFonts w:ascii="Garamond" w:hAnsi="Garamond"/>
          <w:sz w:val="28"/>
          <w:szCs w:val="28"/>
        </w:rPr>
        <w:t xml:space="preserve">My class is based on mutual respect.  Respect of others, yourself and the things around you.  </w:t>
      </w:r>
    </w:p>
    <w:p w:rsidR="005F51AF" w:rsidRPr="005F51AF" w:rsidRDefault="005F51AF" w:rsidP="00F80BE5">
      <w:pPr>
        <w:rPr>
          <w:rFonts w:ascii="Garamond" w:hAnsi="Garamond"/>
          <w:sz w:val="28"/>
          <w:szCs w:val="28"/>
        </w:rPr>
      </w:pPr>
    </w:p>
    <w:p w:rsidR="005F51AF" w:rsidRPr="005F51AF" w:rsidRDefault="005F51AF" w:rsidP="00F80BE5">
      <w:pPr>
        <w:rPr>
          <w:rFonts w:ascii="Garamond" w:hAnsi="Garamond"/>
          <w:sz w:val="28"/>
          <w:szCs w:val="28"/>
        </w:rPr>
      </w:pPr>
      <w:r w:rsidRPr="005F51AF">
        <w:rPr>
          <w:rFonts w:ascii="Garamond" w:hAnsi="Garamond"/>
          <w:sz w:val="28"/>
          <w:szCs w:val="28"/>
        </w:rPr>
        <w:t>Be Polite</w:t>
      </w:r>
    </w:p>
    <w:p w:rsidR="005F51AF" w:rsidRPr="005F51AF" w:rsidRDefault="005F51AF" w:rsidP="00F80BE5">
      <w:pPr>
        <w:rPr>
          <w:rFonts w:ascii="Garamond" w:hAnsi="Garamond"/>
          <w:sz w:val="28"/>
          <w:szCs w:val="28"/>
        </w:rPr>
      </w:pPr>
      <w:r w:rsidRPr="005F51AF">
        <w:rPr>
          <w:rFonts w:ascii="Garamond" w:hAnsi="Garamond"/>
          <w:sz w:val="28"/>
          <w:szCs w:val="28"/>
        </w:rPr>
        <w:t>Be Prompt</w:t>
      </w:r>
    </w:p>
    <w:p w:rsidR="005F51AF" w:rsidRPr="005F51AF" w:rsidRDefault="005F51AF" w:rsidP="00F80BE5">
      <w:pPr>
        <w:rPr>
          <w:rFonts w:ascii="Garamond" w:hAnsi="Garamond"/>
          <w:sz w:val="28"/>
          <w:szCs w:val="28"/>
        </w:rPr>
      </w:pPr>
      <w:r w:rsidRPr="005F51AF">
        <w:rPr>
          <w:rFonts w:ascii="Garamond" w:hAnsi="Garamond"/>
          <w:sz w:val="28"/>
          <w:szCs w:val="28"/>
        </w:rPr>
        <w:t>Be Prepared</w:t>
      </w:r>
    </w:p>
    <w:p w:rsidR="005F51AF" w:rsidRPr="005F51AF" w:rsidRDefault="005F51AF" w:rsidP="00F80BE5">
      <w:pPr>
        <w:rPr>
          <w:rFonts w:ascii="Garamond" w:hAnsi="Garamond"/>
          <w:sz w:val="28"/>
          <w:szCs w:val="28"/>
        </w:rPr>
      </w:pPr>
      <w:r w:rsidRPr="005F51AF">
        <w:rPr>
          <w:rFonts w:ascii="Garamond" w:hAnsi="Garamond"/>
          <w:sz w:val="28"/>
          <w:szCs w:val="28"/>
        </w:rPr>
        <w:t>Be Positive</w:t>
      </w:r>
    </w:p>
    <w:p w:rsidR="005F51AF" w:rsidRPr="005F51AF" w:rsidRDefault="005F51AF" w:rsidP="00F80BE5">
      <w:pPr>
        <w:rPr>
          <w:rFonts w:ascii="Garamond" w:hAnsi="Garamond"/>
          <w:sz w:val="28"/>
          <w:szCs w:val="28"/>
        </w:rPr>
      </w:pPr>
    </w:p>
    <w:p w:rsidR="001D32D5" w:rsidRDefault="001D32D5" w:rsidP="00F80BE5">
      <w:pPr>
        <w:rPr>
          <w:rFonts w:ascii="Garamond" w:hAnsi="Garamond"/>
          <w:sz w:val="28"/>
          <w:szCs w:val="28"/>
        </w:rPr>
      </w:pPr>
    </w:p>
    <w:p w:rsidR="005F51AF" w:rsidRDefault="005F51AF" w:rsidP="00F80BE5">
      <w:pPr>
        <w:rPr>
          <w:rFonts w:ascii="Garamond" w:hAnsi="Garamond"/>
          <w:sz w:val="28"/>
          <w:szCs w:val="28"/>
        </w:rPr>
      </w:pPr>
      <w:r>
        <w:rPr>
          <w:rFonts w:ascii="Garamond" w:hAnsi="Garamond"/>
          <w:sz w:val="28"/>
          <w:szCs w:val="28"/>
        </w:rPr>
        <w:t>Polite – Means respect yourself and others.  Use words to help solve problems and think how you want to be treated when you speak/act.</w:t>
      </w:r>
    </w:p>
    <w:p w:rsidR="005F51AF" w:rsidRDefault="005F51AF" w:rsidP="00F80BE5">
      <w:pPr>
        <w:rPr>
          <w:rFonts w:ascii="Garamond" w:hAnsi="Garamond"/>
          <w:sz w:val="28"/>
          <w:szCs w:val="28"/>
        </w:rPr>
      </w:pPr>
      <w:r>
        <w:rPr>
          <w:rFonts w:ascii="Garamond" w:hAnsi="Garamond"/>
          <w:sz w:val="28"/>
          <w:szCs w:val="28"/>
        </w:rPr>
        <w:t>Prompt – Means you are on time to class and regularly.  Assignments are turned in on a timely manner.</w:t>
      </w:r>
    </w:p>
    <w:p w:rsidR="005F51AF" w:rsidRDefault="005F51AF" w:rsidP="00F80BE5">
      <w:pPr>
        <w:rPr>
          <w:rFonts w:ascii="Garamond" w:hAnsi="Garamond"/>
          <w:sz w:val="28"/>
          <w:szCs w:val="28"/>
        </w:rPr>
      </w:pPr>
      <w:r>
        <w:rPr>
          <w:rFonts w:ascii="Garamond" w:hAnsi="Garamond"/>
          <w:sz w:val="28"/>
          <w:szCs w:val="28"/>
        </w:rPr>
        <w:t xml:space="preserve">Prepared – Means you have what you need to learn.  You have materials but have also studied to help you make the most of your time with me. </w:t>
      </w:r>
    </w:p>
    <w:p w:rsidR="007B7D4C" w:rsidRDefault="005F51AF">
      <w:pPr>
        <w:rPr>
          <w:rFonts w:ascii="Garamond" w:hAnsi="Garamond"/>
          <w:sz w:val="28"/>
          <w:szCs w:val="28"/>
        </w:rPr>
      </w:pPr>
      <w:r>
        <w:rPr>
          <w:rFonts w:ascii="Garamond" w:hAnsi="Garamond"/>
          <w:sz w:val="28"/>
          <w:szCs w:val="28"/>
        </w:rPr>
        <w:t>Positive – Ever notice how when someone pays you a compliment, you feel good?  Then maybe you smile more and the people around you respond to that?  Pos</w:t>
      </w:r>
      <w:r w:rsidR="00673085">
        <w:rPr>
          <w:rFonts w:ascii="Garamond" w:hAnsi="Garamond"/>
          <w:sz w:val="28"/>
          <w:szCs w:val="28"/>
        </w:rPr>
        <w:t>itive attitude will help you go</w:t>
      </w:r>
      <w:r>
        <w:rPr>
          <w:rFonts w:ascii="Garamond" w:hAnsi="Garamond"/>
          <w:sz w:val="28"/>
          <w:szCs w:val="28"/>
        </w:rPr>
        <w:t xml:space="preserve"> a long way, even when you are down.</w:t>
      </w:r>
    </w:p>
    <w:p w:rsidR="005F51AF" w:rsidRDefault="005F51AF" w:rsidP="00F80BE5">
      <w:pPr>
        <w:rPr>
          <w:rFonts w:ascii="Garamond" w:hAnsi="Garamond"/>
          <w:sz w:val="28"/>
          <w:szCs w:val="28"/>
        </w:rPr>
      </w:pPr>
    </w:p>
    <w:p w:rsidR="005F51AF" w:rsidRPr="00ED0D0D" w:rsidRDefault="005F51AF" w:rsidP="00F80BE5">
      <w:pPr>
        <w:rPr>
          <w:rFonts w:ascii="Garamond" w:hAnsi="Garamond"/>
          <w:sz w:val="28"/>
          <w:szCs w:val="28"/>
          <w:u w:val="single"/>
        </w:rPr>
      </w:pPr>
      <w:r w:rsidRPr="00ED0D0D">
        <w:rPr>
          <w:rFonts w:ascii="Garamond" w:hAnsi="Garamond"/>
          <w:sz w:val="28"/>
          <w:szCs w:val="28"/>
          <w:u w:val="single"/>
        </w:rPr>
        <w:lastRenderedPageBreak/>
        <w:t>Consequences:</w:t>
      </w:r>
    </w:p>
    <w:p w:rsidR="005F51AF" w:rsidRDefault="005F51AF" w:rsidP="00F80BE5">
      <w:pPr>
        <w:rPr>
          <w:rFonts w:ascii="Garamond" w:hAnsi="Garamond"/>
          <w:sz w:val="28"/>
          <w:szCs w:val="28"/>
        </w:rPr>
      </w:pPr>
      <w:r>
        <w:rPr>
          <w:rFonts w:ascii="Garamond" w:hAnsi="Garamond"/>
          <w:sz w:val="28"/>
          <w:szCs w:val="28"/>
        </w:rPr>
        <w:t xml:space="preserve">Verbal discussion either individually or as a group.  </w:t>
      </w:r>
      <w:r w:rsidR="00673085">
        <w:rPr>
          <w:rFonts w:ascii="Garamond" w:hAnsi="Garamond"/>
          <w:sz w:val="28"/>
          <w:szCs w:val="28"/>
        </w:rPr>
        <w:t xml:space="preserve"> Possible </w:t>
      </w:r>
      <w:r w:rsidR="00190B86">
        <w:rPr>
          <w:rFonts w:ascii="Garamond" w:hAnsi="Garamond"/>
          <w:sz w:val="28"/>
          <w:szCs w:val="28"/>
        </w:rPr>
        <w:t xml:space="preserve">detention </w:t>
      </w:r>
    </w:p>
    <w:p w:rsidR="005F51AF" w:rsidRDefault="005F51AF" w:rsidP="00F80BE5">
      <w:pPr>
        <w:rPr>
          <w:rFonts w:ascii="Garamond" w:hAnsi="Garamond"/>
          <w:sz w:val="28"/>
          <w:szCs w:val="28"/>
        </w:rPr>
      </w:pPr>
      <w:r>
        <w:rPr>
          <w:rFonts w:ascii="Garamond" w:hAnsi="Garamond"/>
          <w:sz w:val="28"/>
          <w:szCs w:val="28"/>
        </w:rPr>
        <w:t>Call/note to parents/guardian.</w:t>
      </w:r>
    </w:p>
    <w:p w:rsidR="005F51AF" w:rsidRDefault="005F51AF" w:rsidP="00F80BE5">
      <w:pPr>
        <w:rPr>
          <w:rFonts w:ascii="Garamond" w:hAnsi="Garamond"/>
          <w:sz w:val="28"/>
          <w:szCs w:val="28"/>
        </w:rPr>
      </w:pPr>
      <w:r>
        <w:rPr>
          <w:rFonts w:ascii="Garamond" w:hAnsi="Garamond"/>
          <w:sz w:val="28"/>
          <w:szCs w:val="28"/>
        </w:rPr>
        <w:t>Conference – with parents/guardi</w:t>
      </w:r>
      <w:r w:rsidR="008322B4">
        <w:rPr>
          <w:rFonts w:ascii="Garamond" w:hAnsi="Garamond"/>
          <w:sz w:val="28"/>
          <w:szCs w:val="28"/>
        </w:rPr>
        <w:t>an either by phone or in person</w:t>
      </w:r>
    </w:p>
    <w:p w:rsidR="008322B4" w:rsidRDefault="008322B4" w:rsidP="00F80BE5">
      <w:pPr>
        <w:rPr>
          <w:rFonts w:ascii="Garamond" w:hAnsi="Garamond"/>
          <w:sz w:val="28"/>
          <w:szCs w:val="28"/>
        </w:rPr>
      </w:pPr>
      <w:r>
        <w:rPr>
          <w:rFonts w:ascii="Garamond" w:hAnsi="Garamond"/>
          <w:sz w:val="28"/>
          <w:szCs w:val="28"/>
        </w:rPr>
        <w:t xml:space="preserve">Behavior Plan </w:t>
      </w:r>
    </w:p>
    <w:p w:rsidR="005F51AF" w:rsidRDefault="005F51AF" w:rsidP="00F80BE5">
      <w:pPr>
        <w:rPr>
          <w:rFonts w:ascii="Garamond" w:hAnsi="Garamond"/>
          <w:sz w:val="28"/>
          <w:szCs w:val="28"/>
        </w:rPr>
      </w:pPr>
      <w:r>
        <w:rPr>
          <w:rFonts w:ascii="Garamond" w:hAnsi="Garamond"/>
          <w:sz w:val="28"/>
          <w:szCs w:val="28"/>
        </w:rPr>
        <w:t>Referral to Office</w:t>
      </w:r>
    </w:p>
    <w:p w:rsidR="005F51AF" w:rsidRDefault="005F51AF" w:rsidP="00F80BE5">
      <w:pPr>
        <w:rPr>
          <w:rFonts w:ascii="Garamond" w:hAnsi="Garamond"/>
          <w:sz w:val="28"/>
          <w:szCs w:val="28"/>
        </w:rPr>
      </w:pPr>
    </w:p>
    <w:p w:rsidR="005F51AF" w:rsidRDefault="009A161E" w:rsidP="00F80BE5">
      <w:pPr>
        <w:rPr>
          <w:rFonts w:ascii="Garamond" w:hAnsi="Garamond"/>
          <w:sz w:val="28"/>
          <w:szCs w:val="28"/>
        </w:rPr>
      </w:pPr>
      <w:r>
        <w:rPr>
          <w:rFonts w:ascii="Garamond" w:hAnsi="Garamond"/>
          <w:sz w:val="28"/>
          <w:szCs w:val="28"/>
        </w:rPr>
        <w:t>*</w:t>
      </w:r>
      <w:r w:rsidR="005F51AF">
        <w:rPr>
          <w:rFonts w:ascii="Garamond" w:hAnsi="Garamond"/>
          <w:sz w:val="28"/>
          <w:szCs w:val="28"/>
        </w:rPr>
        <w:t>In extreme instances a referral or removal from the classroom may be necessary.</w:t>
      </w:r>
    </w:p>
    <w:p w:rsidR="005F51AF" w:rsidRDefault="005F51AF" w:rsidP="00F80BE5">
      <w:pPr>
        <w:rPr>
          <w:rFonts w:ascii="Garamond" w:hAnsi="Garamond"/>
          <w:sz w:val="28"/>
          <w:szCs w:val="28"/>
        </w:rPr>
      </w:pPr>
    </w:p>
    <w:p w:rsidR="00154F14" w:rsidRDefault="00154F14" w:rsidP="00F80BE5">
      <w:pPr>
        <w:rPr>
          <w:rFonts w:ascii="Garamond" w:hAnsi="Garamond"/>
          <w:sz w:val="28"/>
          <w:szCs w:val="28"/>
        </w:rPr>
      </w:pPr>
      <w:r>
        <w:rPr>
          <w:rFonts w:ascii="Garamond" w:hAnsi="Garamond"/>
          <w:sz w:val="28"/>
          <w:szCs w:val="28"/>
          <w:u w:val="single"/>
        </w:rPr>
        <w:t>Cell phones are not allowed in class.  Backpacks are not allowed at desks.  Cell phones found in a student’s possession during class will have that cell phone removed and sent to office, as per school policy.</w:t>
      </w:r>
      <w:r w:rsidR="00D40ED7">
        <w:rPr>
          <w:rFonts w:ascii="Garamond" w:hAnsi="Garamond"/>
          <w:sz w:val="28"/>
          <w:szCs w:val="28"/>
        </w:rPr>
        <w:t xml:space="preserve">  </w:t>
      </w:r>
    </w:p>
    <w:p w:rsidR="00D40ED7" w:rsidRDefault="00D40ED7" w:rsidP="00F80BE5">
      <w:pPr>
        <w:rPr>
          <w:rFonts w:ascii="Garamond" w:hAnsi="Garamond"/>
          <w:sz w:val="28"/>
          <w:szCs w:val="28"/>
        </w:rPr>
      </w:pPr>
    </w:p>
    <w:p w:rsidR="00D40ED7" w:rsidRPr="00D40ED7" w:rsidRDefault="00CD1349" w:rsidP="00D40ED7">
      <w:pPr>
        <w:pStyle w:val="Title"/>
      </w:pPr>
      <w:r>
        <w:t>FALL</w:t>
      </w:r>
      <w:r w:rsidR="00D40ED7" w:rsidRPr="00D40ED7">
        <w:t xml:space="preserve"> SEMESTER</w:t>
      </w:r>
    </w:p>
    <w:p w:rsidR="00D40ED7" w:rsidRPr="00D40ED7" w:rsidRDefault="00D40ED7" w:rsidP="00D40ED7">
      <w:pPr>
        <w:rPr>
          <w:rFonts w:ascii="Garamond" w:hAnsi="Garamond"/>
          <w:sz w:val="28"/>
          <w:szCs w:val="28"/>
        </w:rPr>
      </w:pPr>
      <w:r w:rsidRPr="00D40ED7">
        <w:rPr>
          <w:rFonts w:ascii="Garamond" w:hAnsi="Garamond"/>
          <w:sz w:val="28"/>
          <w:szCs w:val="28"/>
          <w:u w:val="single"/>
        </w:rPr>
        <w:t>Topics:</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u w:val="single"/>
        </w:rPr>
        <w:t>Grammar:</w:t>
      </w:r>
    </w:p>
    <w:p w:rsidR="00D40ED7" w:rsidRDefault="0059365F" w:rsidP="00D40ED7">
      <w:pPr>
        <w:rPr>
          <w:rFonts w:ascii="Garamond" w:hAnsi="Garamond"/>
          <w:sz w:val="28"/>
          <w:szCs w:val="28"/>
        </w:rPr>
      </w:pPr>
      <w:r>
        <w:rPr>
          <w:rFonts w:ascii="Garamond" w:hAnsi="Garamond"/>
          <w:sz w:val="28"/>
          <w:szCs w:val="28"/>
        </w:rPr>
        <w:t>Activities</w:t>
      </w:r>
      <w:r w:rsidR="002973D6">
        <w:rPr>
          <w:rFonts w:ascii="Garamond" w:hAnsi="Garamond"/>
          <w:sz w:val="28"/>
          <w:szCs w:val="28"/>
        </w:rPr>
        <w:tab/>
      </w:r>
      <w:r w:rsidR="002973D6">
        <w:rPr>
          <w:rFonts w:ascii="Garamond" w:hAnsi="Garamond"/>
          <w:sz w:val="28"/>
          <w:szCs w:val="28"/>
        </w:rPr>
        <w:tab/>
      </w:r>
      <w:r w:rsidR="002973D6">
        <w:rPr>
          <w:rFonts w:ascii="Garamond" w:hAnsi="Garamond"/>
          <w:sz w:val="28"/>
          <w:szCs w:val="28"/>
        </w:rPr>
        <w:tab/>
      </w:r>
      <w:r w:rsidR="00D40ED7">
        <w:rPr>
          <w:rFonts w:ascii="Garamond" w:hAnsi="Garamond"/>
          <w:sz w:val="28"/>
          <w:szCs w:val="28"/>
        </w:rPr>
        <w:tab/>
      </w:r>
      <w:r w:rsidR="00D40ED7">
        <w:rPr>
          <w:rFonts w:ascii="Garamond" w:hAnsi="Garamond"/>
          <w:sz w:val="28"/>
          <w:szCs w:val="28"/>
        </w:rPr>
        <w:tab/>
      </w:r>
      <w:r w:rsidR="00D40ED7">
        <w:rPr>
          <w:rFonts w:ascii="Garamond" w:hAnsi="Garamond"/>
          <w:sz w:val="28"/>
          <w:szCs w:val="28"/>
        </w:rPr>
        <w:tab/>
      </w:r>
      <w:r w:rsidR="00D40ED7">
        <w:rPr>
          <w:rFonts w:ascii="Garamond" w:hAnsi="Garamond"/>
          <w:sz w:val="28"/>
          <w:szCs w:val="28"/>
        </w:rPr>
        <w:tab/>
        <w:t xml:space="preserve">Regular and </w:t>
      </w:r>
      <w:r w:rsidR="00104BB2">
        <w:rPr>
          <w:rFonts w:ascii="Garamond" w:hAnsi="Garamond"/>
          <w:sz w:val="28"/>
          <w:szCs w:val="28"/>
        </w:rPr>
        <w:t>irregular verbs in past tense</w:t>
      </w:r>
    </w:p>
    <w:p w:rsidR="00D40ED7" w:rsidRDefault="0059365F" w:rsidP="00D40ED7">
      <w:pPr>
        <w:rPr>
          <w:rFonts w:ascii="Garamond" w:hAnsi="Garamond"/>
          <w:sz w:val="28"/>
          <w:szCs w:val="28"/>
        </w:rPr>
      </w:pPr>
      <w:r>
        <w:rPr>
          <w:rFonts w:ascii="Garamond" w:hAnsi="Garamond"/>
          <w:sz w:val="28"/>
          <w:szCs w:val="28"/>
        </w:rPr>
        <w:t>Jobs and Professions</w:t>
      </w:r>
      <w:r w:rsidR="001D32D5">
        <w:rPr>
          <w:rFonts w:ascii="Garamond" w:hAnsi="Garamond"/>
          <w:sz w:val="28"/>
          <w:szCs w:val="28"/>
        </w:rPr>
        <w:tab/>
      </w:r>
      <w:r w:rsidR="001D32D5">
        <w:rPr>
          <w:rFonts w:ascii="Garamond" w:hAnsi="Garamond"/>
          <w:sz w:val="28"/>
          <w:szCs w:val="28"/>
        </w:rPr>
        <w:tab/>
      </w:r>
      <w:r w:rsidR="001D32D5">
        <w:rPr>
          <w:rFonts w:ascii="Garamond" w:hAnsi="Garamond"/>
          <w:sz w:val="28"/>
          <w:szCs w:val="28"/>
        </w:rPr>
        <w:tab/>
      </w:r>
      <w:r w:rsidR="001D32D5">
        <w:rPr>
          <w:rFonts w:ascii="Garamond" w:hAnsi="Garamond"/>
          <w:sz w:val="28"/>
          <w:szCs w:val="28"/>
        </w:rPr>
        <w:tab/>
      </w:r>
      <w:r w:rsidR="001D32D5">
        <w:rPr>
          <w:rFonts w:ascii="Garamond" w:hAnsi="Garamond"/>
          <w:sz w:val="28"/>
          <w:szCs w:val="28"/>
        </w:rPr>
        <w:tab/>
      </w:r>
      <w:r w:rsidR="00104BB2">
        <w:rPr>
          <w:rFonts w:ascii="Garamond" w:hAnsi="Garamond"/>
          <w:sz w:val="28"/>
          <w:szCs w:val="28"/>
        </w:rPr>
        <w:t>Simple Past</w:t>
      </w:r>
    </w:p>
    <w:p w:rsidR="00104BB2" w:rsidRDefault="00104BB2" w:rsidP="00D40ED7">
      <w:pPr>
        <w:rPr>
          <w:rFonts w:ascii="Garamond" w:hAnsi="Garamond"/>
          <w:sz w:val="28"/>
          <w:szCs w:val="28"/>
        </w:rPr>
      </w:pPr>
      <w:r>
        <w:rPr>
          <w:rFonts w:ascii="Garamond" w:hAnsi="Garamond"/>
          <w:sz w:val="28"/>
          <w:szCs w:val="28"/>
        </w:rPr>
        <w:t>Politeness</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Present perfect</w:t>
      </w:r>
    </w:p>
    <w:p w:rsidR="00D40ED7" w:rsidRDefault="0059365F" w:rsidP="00D40ED7">
      <w:pPr>
        <w:rPr>
          <w:rFonts w:ascii="Garamond" w:hAnsi="Garamond"/>
          <w:sz w:val="28"/>
          <w:szCs w:val="28"/>
        </w:rPr>
      </w:pPr>
      <w:r>
        <w:rPr>
          <w:rFonts w:ascii="Garamond" w:hAnsi="Garamond"/>
          <w:sz w:val="28"/>
          <w:szCs w:val="28"/>
        </w:rPr>
        <w:t>Stories and Fables</w:t>
      </w:r>
      <w:r w:rsidR="007B7D4C">
        <w:rPr>
          <w:rFonts w:ascii="Garamond" w:hAnsi="Garamond"/>
          <w:sz w:val="28"/>
          <w:szCs w:val="28"/>
        </w:rPr>
        <w:tab/>
      </w:r>
      <w:r w:rsidR="007B7D4C">
        <w:rPr>
          <w:rFonts w:ascii="Garamond" w:hAnsi="Garamond"/>
          <w:sz w:val="28"/>
          <w:szCs w:val="28"/>
        </w:rPr>
        <w:tab/>
      </w:r>
      <w:r w:rsidR="007B7D4C">
        <w:rPr>
          <w:rFonts w:ascii="Garamond" w:hAnsi="Garamond"/>
          <w:sz w:val="28"/>
          <w:szCs w:val="28"/>
        </w:rPr>
        <w:tab/>
      </w:r>
      <w:r w:rsidR="007B7D4C">
        <w:rPr>
          <w:rFonts w:ascii="Garamond" w:hAnsi="Garamond"/>
          <w:sz w:val="28"/>
          <w:szCs w:val="28"/>
        </w:rPr>
        <w:tab/>
      </w:r>
      <w:r w:rsidR="002973D6">
        <w:rPr>
          <w:rFonts w:ascii="Garamond" w:hAnsi="Garamond"/>
          <w:sz w:val="28"/>
          <w:szCs w:val="28"/>
        </w:rPr>
        <w:tab/>
      </w:r>
      <w:r w:rsidR="007B7D4C">
        <w:rPr>
          <w:rFonts w:ascii="Garamond" w:hAnsi="Garamond"/>
          <w:sz w:val="28"/>
          <w:szCs w:val="28"/>
        </w:rPr>
        <w:tab/>
      </w:r>
      <w:r w:rsidR="00104BB2">
        <w:rPr>
          <w:rFonts w:ascii="Garamond" w:hAnsi="Garamond"/>
          <w:sz w:val="28"/>
          <w:szCs w:val="28"/>
        </w:rPr>
        <w:t>Future Perfect</w:t>
      </w:r>
    </w:p>
    <w:p w:rsidR="00D40ED7" w:rsidRDefault="00104BB2" w:rsidP="00D40ED7">
      <w:pPr>
        <w:rPr>
          <w:rFonts w:ascii="Garamond" w:hAnsi="Garamond"/>
          <w:sz w:val="28"/>
          <w:szCs w:val="28"/>
        </w:rPr>
      </w:pPr>
      <w:r>
        <w:rPr>
          <w:rFonts w:ascii="Garamond" w:hAnsi="Garamond"/>
          <w:sz w:val="28"/>
          <w:szCs w:val="28"/>
        </w:rPr>
        <w:t>Short stories</w:t>
      </w:r>
      <w:r w:rsidR="00CD1349">
        <w:rPr>
          <w:rFonts w:ascii="Garamond" w:hAnsi="Garamond"/>
          <w:sz w:val="28"/>
          <w:szCs w:val="28"/>
        </w:rPr>
        <w:tab/>
      </w:r>
      <w:r w:rsidR="00CD1349">
        <w:rPr>
          <w:rFonts w:ascii="Garamond" w:hAnsi="Garamond"/>
          <w:sz w:val="28"/>
          <w:szCs w:val="28"/>
        </w:rPr>
        <w:tab/>
      </w:r>
      <w:r w:rsidR="00CD1349">
        <w:rPr>
          <w:rFonts w:ascii="Garamond" w:hAnsi="Garamond"/>
          <w:sz w:val="28"/>
          <w:szCs w:val="28"/>
        </w:rPr>
        <w:tab/>
      </w:r>
      <w:r w:rsidR="00CD1349">
        <w:rPr>
          <w:rFonts w:ascii="Garamond" w:hAnsi="Garamond"/>
          <w:sz w:val="28"/>
          <w:szCs w:val="28"/>
        </w:rPr>
        <w:tab/>
      </w:r>
      <w:r w:rsidR="00CD1349">
        <w:rPr>
          <w:rFonts w:ascii="Garamond" w:hAnsi="Garamond"/>
          <w:sz w:val="28"/>
          <w:szCs w:val="28"/>
        </w:rPr>
        <w:tab/>
      </w:r>
      <w:r w:rsidR="00CD1349">
        <w:rPr>
          <w:rFonts w:ascii="Garamond" w:hAnsi="Garamond"/>
          <w:sz w:val="28"/>
          <w:szCs w:val="28"/>
        </w:rPr>
        <w:tab/>
      </w:r>
      <w:r w:rsidR="00CD1349">
        <w:rPr>
          <w:rFonts w:ascii="Garamond" w:hAnsi="Garamond"/>
          <w:sz w:val="28"/>
          <w:szCs w:val="28"/>
        </w:rPr>
        <w:tab/>
      </w:r>
    </w:p>
    <w:p w:rsidR="00104BB2" w:rsidRDefault="00CD1349" w:rsidP="00D40ED7">
      <w:pPr>
        <w:rPr>
          <w:rFonts w:ascii="Garamond" w:hAnsi="Garamond"/>
          <w:sz w:val="28"/>
          <w:szCs w:val="28"/>
        </w:rPr>
      </w:pP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p>
    <w:p w:rsidR="007B7D4C" w:rsidRDefault="00104BB2" w:rsidP="00D40ED7">
      <w:pPr>
        <w:rPr>
          <w:rFonts w:ascii="Garamond" w:hAnsi="Garamond"/>
          <w:sz w:val="28"/>
          <w:szCs w:val="28"/>
        </w:rPr>
      </w:pPr>
      <w:r>
        <w:rPr>
          <w:rFonts w:ascii="Garamond" w:hAnsi="Garamond"/>
          <w:noProof/>
          <w:sz w:val="28"/>
          <w:szCs w:val="28"/>
        </w:rPr>
        <mc:AlternateContent>
          <mc:Choice Requires="wps">
            <w:drawing>
              <wp:anchor distT="0" distB="0" distL="114300" distR="114300" simplePos="0" relativeHeight="251659264" behindDoc="0" locked="0" layoutInCell="1" allowOverlap="1">
                <wp:simplePos x="0" y="0"/>
                <wp:positionH relativeFrom="column">
                  <wp:posOffset>9524</wp:posOffset>
                </wp:positionH>
                <wp:positionV relativeFrom="paragraph">
                  <wp:posOffset>123825</wp:posOffset>
                </wp:positionV>
                <wp:extent cx="67532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7532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B7C281"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9.75pt" to="53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58wwEAANADAAAOAAAAZHJzL2Uyb0RvYy54bWysU02P0zAQvSPxHyzfadKgLhA13UNXcEFQ&#10;sQt3rzNuLPlLY9O0/56xkwYECGlXXCx/zHvz3stke3u2hp0Ao/au4+tVzRk46Xvtjh3/+vD+1VvO&#10;YhKuF8Y76PgFIr/dvXyxHUMLjR+86QEZkbjYjqHjQ0qhraooB7AirnwAR4/KoxWJjnisehQjsVtT&#10;NXV9U40e+4BeQox0ezc98l3hVwpk+qxUhMRMx0lbKiuW9TGv1W4r2iOKMGg5yxDPUGGFdtR0oboT&#10;SbDvqP+gslqij16llfS28kppCcUDuVnXv7m5H0SA4oXCiWGJKf4/WvnpdECm+443nDlh6RPdJxT6&#10;OCS2985RgB5Zk3MaQ2ypfO8OOJ9iOGA2fVZomTI6fKMRKDGQMXYuKV+WlOGcmKTLmzeb102z4UzS&#10;27sN7YiumlgyW8CYPoC3LG86brTLGYhWnD7GNJVeSwiXVU06yi5dDORi476AIl/Ub1JUJgr2BtlJ&#10;0CwIKcGl9dy6VGeY0sYswLq0/Sdwrs9QKNP2FPCCKJ29SwvYaufxb93T+SpZTfXXBCbfOYJH31/K&#10;FyrR0NiUcOcRz3P567nAf/6Iux8AAAD//wMAUEsDBBQABgAIAAAAIQA+VjIW2AAAAAgBAAAPAAAA&#10;ZHJzL2Rvd25yZXYueG1sTE/LTsMwELwj8Q/WInGjdiJaQYhTIUrPiAISRzdekoC9jmy3Tf6e7QlO&#10;o9GM5lGvJ+/EEWMaAmkoFgoEUhvsQJ2G97ftzR2IlA1Z4wKhhhkTrJvLi9pUNpzoFY+73AkOoVQZ&#10;DX3OYyVlanv0Ji3CiMTaV4jeZKaxkzaaE4d7J0ulVtKbgbihNyM+9dj+7A5eQ3Ld8/f8MYdNaeO8&#10;2aZPfClutb6+mh4fQGSc8p8ZzvN5OjS8aR8OZJNwzJdsZLhnPMtqteRvew1loUA2tfx/oPkFAAD/&#10;/wMAUEsBAi0AFAAGAAgAAAAhALaDOJL+AAAA4QEAABMAAAAAAAAAAAAAAAAAAAAAAFtDb250ZW50&#10;X1R5cGVzXS54bWxQSwECLQAUAAYACAAAACEAOP0h/9YAAACUAQAACwAAAAAAAAAAAAAAAAAvAQAA&#10;X3JlbHMvLnJlbHNQSwECLQAUAAYACAAAACEAC3YufMMBAADQAwAADgAAAAAAAAAAAAAAAAAuAgAA&#10;ZHJzL2Uyb0RvYy54bWxQSwECLQAUAAYACAAAACEAPlYyFtgAAAAIAQAADwAAAAAAAAAAAAAAAAAd&#10;BAAAZHJzL2Rvd25yZXYueG1sUEsFBgAAAAAEAAQA8wAAACIFAAAAAA==&#10;" strokecolor="#4579b8 [3044]"/>
            </w:pict>
          </mc:Fallback>
        </mc:AlternateContent>
      </w:r>
      <w:r w:rsidR="00CD1349">
        <w:rPr>
          <w:rFonts w:ascii="Garamond" w:hAnsi="Garamond"/>
          <w:sz w:val="28"/>
          <w:szCs w:val="28"/>
        </w:rPr>
        <w:tab/>
      </w:r>
      <w:r w:rsidR="00CD1349">
        <w:rPr>
          <w:rFonts w:ascii="Garamond" w:hAnsi="Garamond"/>
          <w:sz w:val="28"/>
          <w:szCs w:val="28"/>
        </w:rPr>
        <w:tab/>
      </w:r>
    </w:p>
    <w:p w:rsidR="00104BB2" w:rsidRDefault="00104BB2" w:rsidP="00D40ED7">
      <w:pPr>
        <w:rPr>
          <w:rFonts w:ascii="Garamond" w:hAnsi="Garamond"/>
          <w:sz w:val="28"/>
          <w:szCs w:val="28"/>
        </w:rPr>
      </w:pPr>
    </w:p>
    <w:p w:rsidR="00104BB2" w:rsidRDefault="00104BB2" w:rsidP="00D40ED7">
      <w:pPr>
        <w:rPr>
          <w:rFonts w:ascii="Garamond" w:hAnsi="Garamond"/>
          <w:sz w:val="28"/>
          <w:szCs w:val="28"/>
        </w:rPr>
      </w:pPr>
      <w:r>
        <w:rPr>
          <w:rFonts w:ascii="Garamond" w:hAnsi="Garamond"/>
          <w:sz w:val="28"/>
          <w:szCs w:val="28"/>
        </w:rPr>
        <w:t xml:space="preserve">I have read and understand my responsibilities and the requirements for French Class.  I understand that </w:t>
      </w:r>
      <w:r w:rsidR="00700B02">
        <w:rPr>
          <w:rFonts w:ascii="Garamond" w:hAnsi="Garamond"/>
          <w:sz w:val="28"/>
          <w:szCs w:val="28"/>
        </w:rPr>
        <w:t xml:space="preserve">by signing below, I agree to abide by the rules/discipline set out in the course guidelines and have discussed them my parent/guardian.  </w:t>
      </w:r>
    </w:p>
    <w:p w:rsidR="00700B02" w:rsidRDefault="00700B02" w:rsidP="00D40ED7">
      <w:pPr>
        <w:rPr>
          <w:rFonts w:ascii="Garamond" w:hAnsi="Garamond"/>
          <w:sz w:val="28"/>
          <w:szCs w:val="28"/>
        </w:rPr>
      </w:pPr>
    </w:p>
    <w:p w:rsidR="00700B02" w:rsidRDefault="00700B02" w:rsidP="00D40ED7">
      <w:pPr>
        <w:rPr>
          <w:rFonts w:ascii="Garamond" w:hAnsi="Garamond"/>
          <w:sz w:val="28"/>
          <w:szCs w:val="28"/>
        </w:rPr>
      </w:pPr>
    </w:p>
    <w:p w:rsidR="00700B02" w:rsidRDefault="00700B02" w:rsidP="00D40ED7">
      <w:pPr>
        <w:rPr>
          <w:rFonts w:ascii="Garamond" w:hAnsi="Garamond"/>
          <w:sz w:val="28"/>
          <w:szCs w:val="28"/>
        </w:rPr>
      </w:pPr>
      <w:r>
        <w:rPr>
          <w:rFonts w:ascii="Garamond" w:hAnsi="Garamond"/>
          <w:sz w:val="28"/>
          <w:szCs w:val="28"/>
        </w:rPr>
        <w:t>___________________________________</w:t>
      </w:r>
      <w:r>
        <w:rPr>
          <w:rFonts w:ascii="Garamond" w:hAnsi="Garamond"/>
          <w:sz w:val="28"/>
          <w:szCs w:val="28"/>
        </w:rPr>
        <w:tab/>
      </w:r>
      <w:r>
        <w:rPr>
          <w:rFonts w:ascii="Garamond" w:hAnsi="Garamond"/>
          <w:sz w:val="28"/>
          <w:szCs w:val="28"/>
        </w:rPr>
        <w:tab/>
        <w:t>__________________________________</w:t>
      </w:r>
    </w:p>
    <w:p w:rsidR="00700B02" w:rsidRDefault="00700B02" w:rsidP="00D40ED7">
      <w:pPr>
        <w:rPr>
          <w:rFonts w:ascii="Garamond" w:hAnsi="Garamond"/>
        </w:rPr>
      </w:pPr>
      <w:proofErr w:type="gramStart"/>
      <w:r w:rsidRPr="00700B02">
        <w:rPr>
          <w:rFonts w:ascii="Garamond" w:hAnsi="Garamond"/>
        </w:rPr>
        <w:t>student</w:t>
      </w:r>
      <w:proofErr w:type="gramEnd"/>
      <w:r w:rsidRPr="00700B02">
        <w:rPr>
          <w:rFonts w:ascii="Garamond" w:hAnsi="Garamond"/>
        </w:rPr>
        <w:t xml:space="preserve"> signature</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sidRPr="00700B02">
        <w:rPr>
          <w:rFonts w:ascii="Garamond" w:hAnsi="Garamond"/>
        </w:rPr>
        <w:t xml:space="preserve"> parent signature</w:t>
      </w:r>
    </w:p>
    <w:p w:rsidR="00700B02" w:rsidRDefault="00700B02" w:rsidP="00D40ED7">
      <w:pPr>
        <w:rPr>
          <w:rFonts w:ascii="Garamond" w:hAnsi="Garamond"/>
        </w:rPr>
      </w:pPr>
    </w:p>
    <w:p w:rsidR="00700B02" w:rsidRDefault="00700B02" w:rsidP="00D40ED7">
      <w:pPr>
        <w:rPr>
          <w:rFonts w:ascii="Garamond" w:hAnsi="Garamond"/>
        </w:rPr>
      </w:pPr>
    </w:p>
    <w:p w:rsidR="00700B02" w:rsidRPr="00700B02" w:rsidRDefault="00700B02" w:rsidP="00D40ED7">
      <w:pPr>
        <w:rPr>
          <w:rFonts w:ascii="Garamond" w:hAnsi="Garamond"/>
          <w:sz w:val="28"/>
          <w:szCs w:val="28"/>
        </w:rPr>
      </w:pPr>
      <w:r>
        <w:rPr>
          <w:rFonts w:ascii="Garamond" w:hAnsi="Garamond"/>
          <w:sz w:val="28"/>
          <w:szCs w:val="28"/>
        </w:rPr>
        <w:t>____________________________</w:t>
      </w:r>
    </w:p>
    <w:p w:rsidR="00700B02" w:rsidRPr="00700B02" w:rsidRDefault="00700B02" w:rsidP="00D40ED7">
      <w:pPr>
        <w:rPr>
          <w:rFonts w:ascii="Garamond" w:hAnsi="Garamond"/>
        </w:rPr>
      </w:pPr>
      <w:proofErr w:type="gramStart"/>
      <w:r>
        <w:rPr>
          <w:rFonts w:ascii="Garamond" w:hAnsi="Garamond"/>
        </w:rPr>
        <w:t>date</w:t>
      </w:r>
      <w:bookmarkStart w:id="0" w:name="_GoBack"/>
      <w:bookmarkEnd w:id="0"/>
      <w:proofErr w:type="gramEnd"/>
    </w:p>
    <w:sectPr w:rsidR="00700B02" w:rsidRPr="00700B02" w:rsidSect="00F143ED">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7030A"/>
    <w:multiLevelType w:val="hybridMultilevel"/>
    <w:tmpl w:val="92EC09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D2405E3"/>
    <w:multiLevelType w:val="hybridMultilevel"/>
    <w:tmpl w:val="0CD0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D83D73"/>
    <w:multiLevelType w:val="hybridMultilevel"/>
    <w:tmpl w:val="5AD2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8726A"/>
    <w:multiLevelType w:val="hybridMultilevel"/>
    <w:tmpl w:val="92EC09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0871C8B"/>
    <w:multiLevelType w:val="hybridMultilevel"/>
    <w:tmpl w:val="92EC09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59B9651D"/>
    <w:multiLevelType w:val="hybridMultilevel"/>
    <w:tmpl w:val="92EC0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DFC"/>
    <w:rsid w:val="000A28FF"/>
    <w:rsid w:val="00104BB2"/>
    <w:rsid w:val="00154F14"/>
    <w:rsid w:val="001567D8"/>
    <w:rsid w:val="00185C3C"/>
    <w:rsid w:val="00190B86"/>
    <w:rsid w:val="001D32D5"/>
    <w:rsid w:val="001F2199"/>
    <w:rsid w:val="00210396"/>
    <w:rsid w:val="00274761"/>
    <w:rsid w:val="002973D6"/>
    <w:rsid w:val="002B2B9B"/>
    <w:rsid w:val="003D3666"/>
    <w:rsid w:val="004068D8"/>
    <w:rsid w:val="00463B51"/>
    <w:rsid w:val="00496A79"/>
    <w:rsid w:val="004A2DB4"/>
    <w:rsid w:val="004B581B"/>
    <w:rsid w:val="00510370"/>
    <w:rsid w:val="005576FB"/>
    <w:rsid w:val="00563CB4"/>
    <w:rsid w:val="0059365F"/>
    <w:rsid w:val="00594B7D"/>
    <w:rsid w:val="005F51AF"/>
    <w:rsid w:val="00611166"/>
    <w:rsid w:val="0064034C"/>
    <w:rsid w:val="006540D2"/>
    <w:rsid w:val="00673085"/>
    <w:rsid w:val="006C7B3B"/>
    <w:rsid w:val="00700B02"/>
    <w:rsid w:val="007260AC"/>
    <w:rsid w:val="00741C17"/>
    <w:rsid w:val="007525C4"/>
    <w:rsid w:val="00777AF5"/>
    <w:rsid w:val="007A3DFC"/>
    <w:rsid w:val="007B7D4C"/>
    <w:rsid w:val="007F2851"/>
    <w:rsid w:val="008322B4"/>
    <w:rsid w:val="008F2A76"/>
    <w:rsid w:val="009A161E"/>
    <w:rsid w:val="009A6C75"/>
    <w:rsid w:val="00A23035"/>
    <w:rsid w:val="00A83DD5"/>
    <w:rsid w:val="00A97B18"/>
    <w:rsid w:val="00AF72A8"/>
    <w:rsid w:val="00B156CD"/>
    <w:rsid w:val="00B9775A"/>
    <w:rsid w:val="00BA1F3B"/>
    <w:rsid w:val="00C7799B"/>
    <w:rsid w:val="00CD1349"/>
    <w:rsid w:val="00D10FB3"/>
    <w:rsid w:val="00D40ED7"/>
    <w:rsid w:val="00D85A03"/>
    <w:rsid w:val="00DF7FAC"/>
    <w:rsid w:val="00E40A4F"/>
    <w:rsid w:val="00E7661D"/>
    <w:rsid w:val="00E9341E"/>
    <w:rsid w:val="00E95B2F"/>
    <w:rsid w:val="00E970D2"/>
    <w:rsid w:val="00EA04A6"/>
    <w:rsid w:val="00ED0D0D"/>
    <w:rsid w:val="00F143ED"/>
    <w:rsid w:val="00F14E40"/>
    <w:rsid w:val="00F80BE5"/>
    <w:rsid w:val="00F85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734CA"/>
  <w15:docId w15:val="{E19762FA-972E-4E14-A723-84435FA0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F2199"/>
    <w:pPr>
      <w:jc w:val="center"/>
    </w:pPr>
    <w:rPr>
      <w:rFonts w:ascii="Garamond" w:hAnsi="Garamond"/>
      <w:b/>
      <w:sz w:val="40"/>
    </w:rPr>
  </w:style>
  <w:style w:type="paragraph" w:styleId="BodyText">
    <w:name w:val="Body Text"/>
    <w:basedOn w:val="Normal"/>
    <w:semiHidden/>
    <w:rsid w:val="001F2199"/>
    <w:pPr>
      <w:jc w:val="both"/>
    </w:pPr>
    <w:rPr>
      <w:rFonts w:ascii="Garamond" w:hAnsi="Garamond"/>
      <w:sz w:val="28"/>
    </w:rPr>
  </w:style>
  <w:style w:type="paragraph" w:styleId="BalloonText">
    <w:name w:val="Balloon Text"/>
    <w:basedOn w:val="Normal"/>
    <w:link w:val="BalloonTextChar"/>
    <w:uiPriority w:val="99"/>
    <w:semiHidden/>
    <w:unhideWhenUsed/>
    <w:rsid w:val="00E40A4F"/>
    <w:rPr>
      <w:rFonts w:ascii="Tahoma" w:hAnsi="Tahoma" w:cs="Tahoma"/>
      <w:sz w:val="16"/>
      <w:szCs w:val="16"/>
    </w:rPr>
  </w:style>
  <w:style w:type="character" w:customStyle="1" w:styleId="BalloonTextChar">
    <w:name w:val="Balloon Text Char"/>
    <w:link w:val="BalloonText"/>
    <w:uiPriority w:val="99"/>
    <w:semiHidden/>
    <w:rsid w:val="00E40A4F"/>
    <w:rPr>
      <w:rFonts w:ascii="Tahoma" w:hAnsi="Tahoma" w:cs="Tahoma"/>
      <w:sz w:val="16"/>
      <w:szCs w:val="16"/>
    </w:rPr>
  </w:style>
  <w:style w:type="paragraph" w:styleId="ListParagraph">
    <w:name w:val="List Paragraph"/>
    <w:basedOn w:val="Normal"/>
    <w:uiPriority w:val="99"/>
    <w:qFormat/>
    <w:rsid w:val="00E95B2F"/>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096967">
      <w:bodyDiv w:val="1"/>
      <w:marLeft w:val="0"/>
      <w:marRight w:val="0"/>
      <w:marTop w:val="0"/>
      <w:marBottom w:val="0"/>
      <w:divBdr>
        <w:top w:val="none" w:sz="0" w:space="0" w:color="auto"/>
        <w:left w:val="none" w:sz="0" w:space="0" w:color="auto"/>
        <w:bottom w:val="none" w:sz="0" w:space="0" w:color="auto"/>
        <w:right w:val="none" w:sz="0" w:space="0" w:color="auto"/>
      </w:divBdr>
    </w:div>
    <w:div w:id="1215703708">
      <w:bodyDiv w:val="1"/>
      <w:marLeft w:val="0"/>
      <w:marRight w:val="0"/>
      <w:marTop w:val="0"/>
      <w:marBottom w:val="0"/>
      <w:divBdr>
        <w:top w:val="none" w:sz="0" w:space="0" w:color="auto"/>
        <w:left w:val="none" w:sz="0" w:space="0" w:color="auto"/>
        <w:bottom w:val="none" w:sz="0" w:space="0" w:color="auto"/>
        <w:right w:val="none" w:sz="0" w:space="0" w:color="auto"/>
      </w:divBdr>
      <w:divsChild>
        <w:div w:id="1842810756">
          <w:marLeft w:val="0"/>
          <w:marRight w:val="0"/>
          <w:marTop w:val="0"/>
          <w:marBottom w:val="0"/>
          <w:divBdr>
            <w:top w:val="none" w:sz="0" w:space="0" w:color="auto"/>
            <w:left w:val="none" w:sz="0" w:space="0" w:color="auto"/>
            <w:bottom w:val="none" w:sz="0" w:space="0" w:color="auto"/>
            <w:right w:val="none" w:sz="0" w:space="0" w:color="auto"/>
          </w:divBdr>
        </w:div>
        <w:div w:id="1263762044">
          <w:marLeft w:val="0"/>
          <w:marRight w:val="0"/>
          <w:marTop w:val="0"/>
          <w:marBottom w:val="0"/>
          <w:divBdr>
            <w:top w:val="none" w:sz="0" w:space="0" w:color="auto"/>
            <w:left w:val="none" w:sz="0" w:space="0" w:color="auto"/>
            <w:bottom w:val="none" w:sz="0" w:space="0" w:color="auto"/>
            <w:right w:val="none" w:sz="0" w:space="0" w:color="auto"/>
          </w:divBdr>
        </w:div>
        <w:div w:id="235896768">
          <w:marLeft w:val="0"/>
          <w:marRight w:val="0"/>
          <w:marTop w:val="0"/>
          <w:marBottom w:val="0"/>
          <w:divBdr>
            <w:top w:val="none" w:sz="0" w:space="0" w:color="auto"/>
            <w:left w:val="none" w:sz="0" w:space="0" w:color="auto"/>
            <w:bottom w:val="none" w:sz="0" w:space="0" w:color="auto"/>
            <w:right w:val="none" w:sz="0" w:space="0" w:color="auto"/>
          </w:divBdr>
        </w:div>
        <w:div w:id="500968320">
          <w:marLeft w:val="0"/>
          <w:marRight w:val="0"/>
          <w:marTop w:val="0"/>
          <w:marBottom w:val="0"/>
          <w:divBdr>
            <w:top w:val="none" w:sz="0" w:space="0" w:color="auto"/>
            <w:left w:val="none" w:sz="0" w:space="0" w:color="auto"/>
            <w:bottom w:val="none" w:sz="0" w:space="0" w:color="auto"/>
            <w:right w:val="none" w:sz="0" w:space="0" w:color="auto"/>
          </w:divBdr>
        </w:div>
        <w:div w:id="1544560740">
          <w:marLeft w:val="0"/>
          <w:marRight w:val="0"/>
          <w:marTop w:val="0"/>
          <w:marBottom w:val="0"/>
          <w:divBdr>
            <w:top w:val="none" w:sz="0" w:space="0" w:color="auto"/>
            <w:left w:val="none" w:sz="0" w:space="0" w:color="auto"/>
            <w:bottom w:val="none" w:sz="0" w:space="0" w:color="auto"/>
            <w:right w:val="none" w:sz="0" w:space="0" w:color="auto"/>
          </w:divBdr>
        </w:div>
        <w:div w:id="881866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FRENCH 1 COURSE GUIDELINES</vt:lpstr>
    </vt:vector>
  </TitlesOfParts>
  <Company>Dell Computer Corporation</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1 COURSE GUIDELINES</dc:title>
  <dc:creator>Ana Lee Covey</dc:creator>
  <cp:lastModifiedBy>De La Cerda, AnaLee</cp:lastModifiedBy>
  <cp:revision>2</cp:revision>
  <dcterms:created xsi:type="dcterms:W3CDTF">2018-08-14T21:51:00Z</dcterms:created>
  <dcterms:modified xsi:type="dcterms:W3CDTF">2018-08-14T21:51:00Z</dcterms:modified>
</cp:coreProperties>
</file>